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DA3D6BC" w14:textId="335D2A38" w:rsidR="0006772F" w:rsidRPr="006527F6" w:rsidRDefault="0006772F" w:rsidP="0084219A"/>
    <w:p w14:paraId="6171AC02" w14:textId="77777777" w:rsidR="0006772F" w:rsidRPr="006527F6" w:rsidRDefault="0006772F" w:rsidP="0084219A"/>
    <w:p w14:paraId="60E0AE07" w14:textId="77777777" w:rsidR="0006772F" w:rsidRPr="006527F6" w:rsidRDefault="0006772F" w:rsidP="0084219A"/>
    <w:p w14:paraId="26813290" w14:textId="77777777" w:rsidR="0006772F" w:rsidRPr="006527F6" w:rsidRDefault="0006772F" w:rsidP="0084219A"/>
    <w:p w14:paraId="457D86FE" w14:textId="77777777" w:rsidR="00001499" w:rsidRPr="006527F6" w:rsidRDefault="0006772F" w:rsidP="0084219A">
      <w:pPr>
        <w:jc w:val="center"/>
        <w:rPr>
          <w:rFonts w:asciiTheme="majorHAnsi" w:eastAsia="Verdana" w:hAnsiTheme="majorHAnsi" w:cstheme="majorBidi"/>
          <w:b/>
          <w:bCs/>
          <w:color w:val="000000" w:themeColor="text1"/>
          <w:sz w:val="56"/>
          <w:szCs w:val="56"/>
        </w:rPr>
      </w:pPr>
      <w:r w:rsidRPr="006527F6">
        <w:rPr>
          <w:rFonts w:asciiTheme="majorHAnsi" w:eastAsia="Verdana" w:hAnsiTheme="majorHAnsi" w:cstheme="majorBidi"/>
          <w:b/>
          <w:bCs/>
          <w:noProof/>
          <w:color w:val="000000" w:themeColor="text1"/>
          <w:sz w:val="56"/>
          <w:szCs w:val="56"/>
        </w:rPr>
        <w:drawing>
          <wp:inline distT="0" distB="0" distL="0" distR="0" wp14:anchorId="58DA1431" wp14:editId="41457ACF">
            <wp:extent cx="3609750" cy="1728045"/>
            <wp:effectExtent l="19050" t="19050" r="10160" b="247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ede.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20382" cy="1733135"/>
                    </a:xfrm>
                    <a:prstGeom prst="rect">
                      <a:avLst/>
                    </a:prstGeom>
                    <a:ln>
                      <a:solidFill>
                        <a:schemeClr val="tx1"/>
                      </a:solidFill>
                    </a:ln>
                  </pic:spPr>
                </pic:pic>
              </a:graphicData>
            </a:graphic>
          </wp:inline>
        </w:drawing>
      </w:r>
    </w:p>
    <w:p w14:paraId="194057C1" w14:textId="77777777" w:rsidR="00CC1862" w:rsidRPr="00A376E9" w:rsidRDefault="00CC1862" w:rsidP="00727B75">
      <w:pPr>
        <w:jc w:val="center"/>
        <w:rPr>
          <w:rFonts w:asciiTheme="majorHAnsi" w:eastAsia="Verdana" w:hAnsiTheme="majorHAnsi" w:cstheme="majorBidi"/>
          <w:b/>
          <w:bCs/>
          <w:color w:val="000000" w:themeColor="text1"/>
          <w:sz w:val="56"/>
          <w:szCs w:val="56"/>
          <w:lang w:val="el-GR"/>
        </w:rPr>
      </w:pPr>
      <w:bookmarkStart w:id="0" w:name="_Toc194145006"/>
      <w:r w:rsidRPr="00A376E9">
        <w:rPr>
          <w:rFonts w:asciiTheme="majorHAnsi" w:eastAsia="Verdana" w:hAnsiTheme="majorHAnsi" w:cstheme="majorBidi"/>
          <w:b/>
          <w:bCs/>
          <w:color w:val="000000" w:themeColor="text1"/>
          <w:sz w:val="56"/>
          <w:szCs w:val="56"/>
          <w:lang w:val="el-GR"/>
        </w:rPr>
        <w:t>Μεθοδολογία Ανάπτυξης Εργαλείων Αξιολόγησης</w:t>
      </w:r>
      <w:bookmarkEnd w:id="0"/>
    </w:p>
    <w:p w14:paraId="41E21589" w14:textId="77777777" w:rsidR="00001499" w:rsidRPr="00A376E9" w:rsidRDefault="00001499" w:rsidP="0084219A">
      <w:pPr>
        <w:jc w:val="center"/>
        <w:rPr>
          <w:rFonts w:asciiTheme="majorHAnsi" w:eastAsia="Verdana" w:hAnsiTheme="majorHAnsi" w:cstheme="majorBidi"/>
          <w:b/>
          <w:bCs/>
          <w:color w:val="000000" w:themeColor="text1"/>
          <w:sz w:val="36"/>
          <w:szCs w:val="36"/>
          <w:lang w:val="el-GR"/>
        </w:rPr>
      </w:pPr>
      <w:r w:rsidRPr="00A376E9">
        <w:rPr>
          <w:rFonts w:asciiTheme="majorHAnsi" w:eastAsia="Verdana" w:hAnsiTheme="majorHAnsi" w:cstheme="majorBidi"/>
          <w:b/>
          <w:bCs/>
          <w:color w:val="000000" w:themeColor="text1"/>
          <w:sz w:val="36"/>
          <w:szCs w:val="36"/>
          <w:lang w:val="el-GR"/>
        </w:rPr>
        <w:t>2022-1-</w:t>
      </w:r>
      <w:r w:rsidRPr="00727B75">
        <w:rPr>
          <w:rFonts w:asciiTheme="majorHAnsi" w:eastAsia="Verdana" w:hAnsiTheme="majorHAnsi" w:cstheme="majorBidi"/>
          <w:b/>
          <w:bCs/>
          <w:color w:val="000000" w:themeColor="text1"/>
          <w:sz w:val="36"/>
          <w:szCs w:val="36"/>
        </w:rPr>
        <w:t>SK</w:t>
      </w:r>
      <w:r w:rsidRPr="00A376E9">
        <w:rPr>
          <w:rFonts w:asciiTheme="majorHAnsi" w:eastAsia="Verdana" w:hAnsiTheme="majorHAnsi" w:cstheme="majorBidi"/>
          <w:b/>
          <w:bCs/>
          <w:color w:val="000000" w:themeColor="text1"/>
          <w:sz w:val="36"/>
          <w:szCs w:val="36"/>
          <w:lang w:val="el-GR"/>
        </w:rPr>
        <w:t>01-</w:t>
      </w:r>
      <w:r w:rsidRPr="00727B75">
        <w:rPr>
          <w:rFonts w:asciiTheme="majorHAnsi" w:eastAsia="Verdana" w:hAnsiTheme="majorHAnsi" w:cstheme="majorBidi"/>
          <w:b/>
          <w:bCs/>
          <w:color w:val="000000" w:themeColor="text1"/>
          <w:sz w:val="36"/>
          <w:szCs w:val="36"/>
        </w:rPr>
        <w:t>KA</w:t>
      </w:r>
      <w:r w:rsidRPr="00A376E9">
        <w:rPr>
          <w:rFonts w:asciiTheme="majorHAnsi" w:eastAsia="Verdana" w:hAnsiTheme="majorHAnsi" w:cstheme="majorBidi"/>
          <w:b/>
          <w:bCs/>
          <w:color w:val="000000" w:themeColor="text1"/>
          <w:sz w:val="36"/>
          <w:szCs w:val="36"/>
          <w:lang w:val="el-GR"/>
        </w:rPr>
        <w:t>220-</w:t>
      </w:r>
      <w:r w:rsidRPr="00727B75">
        <w:rPr>
          <w:rFonts w:asciiTheme="majorHAnsi" w:eastAsia="Verdana" w:hAnsiTheme="majorHAnsi" w:cstheme="majorBidi"/>
          <w:b/>
          <w:bCs/>
          <w:color w:val="000000" w:themeColor="text1"/>
          <w:sz w:val="36"/>
          <w:szCs w:val="36"/>
        </w:rPr>
        <w:t>HED</w:t>
      </w:r>
      <w:r w:rsidRPr="00A376E9">
        <w:rPr>
          <w:rFonts w:asciiTheme="majorHAnsi" w:eastAsia="Verdana" w:hAnsiTheme="majorHAnsi" w:cstheme="majorBidi"/>
          <w:b/>
          <w:bCs/>
          <w:color w:val="000000" w:themeColor="text1"/>
          <w:sz w:val="36"/>
          <w:szCs w:val="36"/>
          <w:lang w:val="el-GR"/>
        </w:rPr>
        <w:t>-000090102</w:t>
      </w:r>
    </w:p>
    <w:p w14:paraId="1960EDEE" w14:textId="77777777" w:rsidR="00001499" w:rsidRPr="00A376E9" w:rsidRDefault="00001499" w:rsidP="0084219A">
      <w:pPr>
        <w:rPr>
          <w:lang w:val="el-GR"/>
        </w:rPr>
      </w:pPr>
    </w:p>
    <w:p w14:paraId="7AEB8C0D" w14:textId="77777777" w:rsidR="005C6F9D" w:rsidRPr="00A376E9" w:rsidRDefault="005C6F9D" w:rsidP="005C6F9D">
      <w:pPr>
        <w:rPr>
          <w:lang w:val="el-GR"/>
        </w:rPr>
      </w:pPr>
    </w:p>
    <w:bookmarkStart w:id="1" w:name="_Hlk194082767" w:displacedByCustomXml="next"/>
    <w:bookmarkStart w:id="2" w:name="_Toc194145007" w:displacedByCustomXml="next"/>
    <w:sdt>
      <w:sdtPr>
        <w:rPr>
          <w:rFonts w:asciiTheme="minorHAnsi" w:eastAsiaTheme="minorHAnsi" w:hAnsiTheme="minorHAnsi" w:cstheme="minorHAnsi"/>
          <w:b w:val="0"/>
          <w:bCs w:val="0"/>
          <w:smallCaps w:val="0"/>
          <w:color w:val="auto"/>
          <w:sz w:val="24"/>
          <w:szCs w:val="24"/>
        </w:rPr>
        <w:id w:val="996161239"/>
        <w:docPartObj>
          <w:docPartGallery w:val="Table of Contents"/>
          <w:docPartUnique/>
        </w:docPartObj>
      </w:sdtPr>
      <w:sdtContent>
        <w:p w14:paraId="29A4BD86" w14:textId="231AAC59" w:rsidR="005C6F9D" w:rsidRPr="006527F6" w:rsidRDefault="00CC1862" w:rsidP="00727B75">
          <w:pPr>
            <w:pStyle w:val="1"/>
            <w:numPr>
              <w:ilvl w:val="0"/>
              <w:numId w:val="0"/>
            </w:numPr>
          </w:pPr>
          <w:r w:rsidRPr="006527F6">
            <w:t>Περιεχόμενο</w:t>
          </w:r>
          <w:bookmarkEnd w:id="2"/>
        </w:p>
        <w:bookmarkEnd w:id="1"/>
        <w:p w14:paraId="296A316E" w14:textId="3A6AE8E8" w:rsidR="00C105F1" w:rsidRDefault="005C6F9D">
          <w:pPr>
            <w:pStyle w:val="10"/>
            <w:tabs>
              <w:tab w:val="right" w:leader="dot" w:pos="8494"/>
            </w:tabs>
            <w:rPr>
              <w:rFonts w:eastAsiaTheme="minorEastAsia" w:cstheme="minorBidi"/>
              <w:noProof/>
              <w:kern w:val="2"/>
              <w:lang w:val="sk-SK" w:eastAsia="sk-SK"/>
              <w14:ligatures w14:val="standardContextual"/>
            </w:rPr>
          </w:pPr>
          <w:r w:rsidRPr="006527F6">
            <w:fldChar w:fldCharType="begin"/>
          </w:r>
          <w:r w:rsidRPr="006527F6">
            <w:instrText xml:space="preserve"> TOC \o "1-3" \h \z \u </w:instrText>
          </w:r>
          <w:r w:rsidRPr="006527F6">
            <w:fldChar w:fldCharType="separate"/>
          </w:r>
        </w:p>
        <w:p w14:paraId="69F71875" w14:textId="5BBD3890" w:rsidR="00C105F1" w:rsidRDefault="00000000">
          <w:pPr>
            <w:pStyle w:val="10"/>
            <w:tabs>
              <w:tab w:val="right" w:leader="dot" w:pos="8494"/>
            </w:tabs>
            <w:rPr>
              <w:rFonts w:eastAsiaTheme="minorEastAsia" w:cstheme="minorBidi"/>
              <w:noProof/>
              <w:kern w:val="2"/>
              <w:lang w:val="sk-SK" w:eastAsia="sk-SK"/>
              <w14:ligatures w14:val="standardContextual"/>
            </w:rPr>
          </w:pPr>
          <w:hyperlink w:anchor="_Toc194145008" w:history="1">
            <w:r w:rsidR="00C105F1" w:rsidRPr="007F5CD4">
              <w:rPr>
                <w:rStyle w:val="-"/>
                <w:noProof/>
              </w:rPr>
              <w:t>Εισαγωγή</w:t>
            </w:r>
            <w:r w:rsidR="00C105F1">
              <w:rPr>
                <w:noProof/>
                <w:webHidden/>
              </w:rPr>
              <w:tab/>
            </w:r>
            <w:r w:rsidR="00C105F1">
              <w:rPr>
                <w:noProof/>
                <w:webHidden/>
              </w:rPr>
              <w:fldChar w:fldCharType="begin"/>
            </w:r>
            <w:r w:rsidR="00C105F1">
              <w:rPr>
                <w:noProof/>
                <w:webHidden/>
              </w:rPr>
              <w:instrText xml:space="preserve"> PAGEREF _Toc194145008 \h </w:instrText>
            </w:r>
            <w:r w:rsidR="00C105F1">
              <w:rPr>
                <w:noProof/>
                <w:webHidden/>
              </w:rPr>
            </w:r>
            <w:r w:rsidR="00C105F1">
              <w:rPr>
                <w:noProof/>
                <w:webHidden/>
              </w:rPr>
              <w:fldChar w:fldCharType="separate"/>
            </w:r>
            <w:r w:rsidR="00C105F1">
              <w:rPr>
                <w:noProof/>
                <w:webHidden/>
              </w:rPr>
              <w:t>4</w:t>
            </w:r>
            <w:r w:rsidR="00C105F1">
              <w:rPr>
                <w:noProof/>
                <w:webHidden/>
              </w:rPr>
              <w:fldChar w:fldCharType="end"/>
            </w:r>
          </w:hyperlink>
        </w:p>
        <w:p w14:paraId="477235FE" w14:textId="2C40A7DB" w:rsidR="00C105F1" w:rsidRDefault="00000000">
          <w:pPr>
            <w:pStyle w:val="20"/>
            <w:tabs>
              <w:tab w:val="right" w:leader="dot" w:pos="8494"/>
            </w:tabs>
            <w:rPr>
              <w:rFonts w:eastAsiaTheme="minorEastAsia" w:cstheme="minorBidi"/>
              <w:noProof/>
              <w:kern w:val="2"/>
              <w:lang w:val="sk-SK" w:eastAsia="sk-SK"/>
              <w14:ligatures w14:val="standardContextual"/>
            </w:rPr>
          </w:pPr>
          <w:hyperlink w:anchor="_Toc194145009" w:history="1">
            <w:r w:rsidR="00C105F1" w:rsidRPr="007F5CD4">
              <w:rPr>
                <w:rStyle w:val="-"/>
                <w:noProof/>
              </w:rPr>
              <w:t>Στόχοι των εργαλείων αξιολόγησης</w:t>
            </w:r>
            <w:r w:rsidR="00C105F1">
              <w:rPr>
                <w:noProof/>
                <w:webHidden/>
              </w:rPr>
              <w:tab/>
            </w:r>
            <w:r w:rsidR="00C105F1">
              <w:rPr>
                <w:noProof/>
                <w:webHidden/>
              </w:rPr>
              <w:fldChar w:fldCharType="begin"/>
            </w:r>
            <w:r w:rsidR="00C105F1">
              <w:rPr>
                <w:noProof/>
                <w:webHidden/>
              </w:rPr>
              <w:instrText xml:space="preserve"> PAGEREF _Toc194145009 \h </w:instrText>
            </w:r>
            <w:r w:rsidR="00C105F1">
              <w:rPr>
                <w:noProof/>
                <w:webHidden/>
              </w:rPr>
            </w:r>
            <w:r w:rsidR="00C105F1">
              <w:rPr>
                <w:noProof/>
                <w:webHidden/>
              </w:rPr>
              <w:fldChar w:fldCharType="separate"/>
            </w:r>
            <w:r w:rsidR="00C105F1">
              <w:rPr>
                <w:noProof/>
                <w:webHidden/>
              </w:rPr>
              <w:t>5</w:t>
            </w:r>
            <w:r w:rsidR="00C105F1">
              <w:rPr>
                <w:noProof/>
                <w:webHidden/>
              </w:rPr>
              <w:fldChar w:fldCharType="end"/>
            </w:r>
          </w:hyperlink>
        </w:p>
        <w:p w14:paraId="038E23EC" w14:textId="7A0A3CB1" w:rsidR="00C105F1" w:rsidRDefault="00000000">
          <w:pPr>
            <w:pStyle w:val="30"/>
            <w:tabs>
              <w:tab w:val="right" w:leader="dot" w:pos="8494"/>
            </w:tabs>
            <w:rPr>
              <w:rFonts w:eastAsiaTheme="minorEastAsia" w:cstheme="minorBidi"/>
              <w:noProof/>
              <w:kern w:val="2"/>
              <w:lang w:val="sk-SK" w:eastAsia="sk-SK"/>
              <w14:ligatures w14:val="standardContextual"/>
            </w:rPr>
          </w:pPr>
          <w:hyperlink w:anchor="_Toc194145010" w:history="1">
            <w:r w:rsidR="00C105F1" w:rsidRPr="007F5CD4">
              <w:rPr>
                <w:rStyle w:val="-"/>
                <w:noProof/>
              </w:rPr>
              <w:t>Αξιολογήστε την κατανόηση βασικών εννοιών</w:t>
            </w:r>
            <w:r w:rsidR="00C105F1">
              <w:rPr>
                <w:noProof/>
                <w:webHidden/>
              </w:rPr>
              <w:tab/>
            </w:r>
            <w:r w:rsidR="00C105F1">
              <w:rPr>
                <w:noProof/>
                <w:webHidden/>
              </w:rPr>
              <w:fldChar w:fldCharType="begin"/>
            </w:r>
            <w:r w:rsidR="00C105F1">
              <w:rPr>
                <w:noProof/>
                <w:webHidden/>
              </w:rPr>
              <w:instrText xml:space="preserve"> PAGEREF _Toc194145010 \h </w:instrText>
            </w:r>
            <w:r w:rsidR="00C105F1">
              <w:rPr>
                <w:noProof/>
                <w:webHidden/>
              </w:rPr>
            </w:r>
            <w:r w:rsidR="00C105F1">
              <w:rPr>
                <w:noProof/>
                <w:webHidden/>
              </w:rPr>
              <w:fldChar w:fldCharType="separate"/>
            </w:r>
            <w:r w:rsidR="00C105F1">
              <w:rPr>
                <w:noProof/>
                <w:webHidden/>
              </w:rPr>
              <w:t>5</w:t>
            </w:r>
            <w:r w:rsidR="00C105F1">
              <w:rPr>
                <w:noProof/>
                <w:webHidden/>
              </w:rPr>
              <w:fldChar w:fldCharType="end"/>
            </w:r>
          </w:hyperlink>
        </w:p>
        <w:p w14:paraId="7F04D59E" w14:textId="730E4EEE" w:rsidR="00C105F1" w:rsidRDefault="00000000">
          <w:pPr>
            <w:pStyle w:val="30"/>
            <w:tabs>
              <w:tab w:val="right" w:leader="dot" w:pos="8494"/>
            </w:tabs>
            <w:rPr>
              <w:rFonts w:eastAsiaTheme="minorEastAsia" w:cstheme="minorBidi"/>
              <w:noProof/>
              <w:kern w:val="2"/>
              <w:lang w:val="sk-SK" w:eastAsia="sk-SK"/>
              <w14:ligatures w14:val="standardContextual"/>
            </w:rPr>
          </w:pPr>
          <w:hyperlink w:anchor="_Toc194145011" w:history="1">
            <w:r w:rsidR="00C105F1" w:rsidRPr="007F5CD4">
              <w:rPr>
                <w:rStyle w:val="-"/>
                <w:noProof/>
              </w:rPr>
              <w:t>Αξιολογήστε την ικανότητα εφαρμογής δεξιοτήτων επικοινωνίας σε προσομοιωμένες ή πραγματικές καταστάσεις</w:t>
            </w:r>
            <w:r w:rsidR="00C105F1">
              <w:rPr>
                <w:noProof/>
                <w:webHidden/>
              </w:rPr>
              <w:tab/>
            </w:r>
            <w:r w:rsidR="00C105F1">
              <w:rPr>
                <w:noProof/>
                <w:webHidden/>
              </w:rPr>
              <w:fldChar w:fldCharType="begin"/>
            </w:r>
            <w:r w:rsidR="00C105F1">
              <w:rPr>
                <w:noProof/>
                <w:webHidden/>
              </w:rPr>
              <w:instrText xml:space="preserve"> PAGEREF _Toc194145011 \h </w:instrText>
            </w:r>
            <w:r w:rsidR="00C105F1">
              <w:rPr>
                <w:noProof/>
                <w:webHidden/>
              </w:rPr>
            </w:r>
            <w:r w:rsidR="00C105F1">
              <w:rPr>
                <w:noProof/>
                <w:webHidden/>
              </w:rPr>
              <w:fldChar w:fldCharType="separate"/>
            </w:r>
            <w:r w:rsidR="00C105F1">
              <w:rPr>
                <w:noProof/>
                <w:webHidden/>
              </w:rPr>
              <w:t>6</w:t>
            </w:r>
            <w:r w:rsidR="00C105F1">
              <w:rPr>
                <w:noProof/>
                <w:webHidden/>
              </w:rPr>
              <w:fldChar w:fldCharType="end"/>
            </w:r>
          </w:hyperlink>
        </w:p>
        <w:p w14:paraId="77841A23" w14:textId="4AFFB568" w:rsidR="00C105F1" w:rsidRDefault="00000000">
          <w:pPr>
            <w:pStyle w:val="30"/>
            <w:tabs>
              <w:tab w:val="right" w:leader="dot" w:pos="8494"/>
            </w:tabs>
            <w:rPr>
              <w:rFonts w:eastAsiaTheme="minorEastAsia" w:cstheme="minorBidi"/>
              <w:noProof/>
              <w:kern w:val="2"/>
              <w:lang w:val="sk-SK" w:eastAsia="sk-SK"/>
              <w14:ligatures w14:val="standardContextual"/>
            </w:rPr>
          </w:pPr>
          <w:hyperlink w:anchor="_Toc194145012" w:history="1">
            <w:r w:rsidR="00C105F1" w:rsidRPr="007F5CD4">
              <w:rPr>
                <w:rStyle w:val="-"/>
                <w:noProof/>
              </w:rPr>
              <w:t>Υποστηρίξτε τον αυτο-προβληματισμό των συμμετεχόντων</w:t>
            </w:r>
            <w:r w:rsidR="00C105F1">
              <w:rPr>
                <w:noProof/>
                <w:webHidden/>
              </w:rPr>
              <w:tab/>
            </w:r>
            <w:r w:rsidR="00C105F1">
              <w:rPr>
                <w:noProof/>
                <w:webHidden/>
              </w:rPr>
              <w:fldChar w:fldCharType="begin"/>
            </w:r>
            <w:r w:rsidR="00C105F1">
              <w:rPr>
                <w:noProof/>
                <w:webHidden/>
              </w:rPr>
              <w:instrText xml:space="preserve"> PAGEREF _Toc194145012 \h </w:instrText>
            </w:r>
            <w:r w:rsidR="00C105F1">
              <w:rPr>
                <w:noProof/>
                <w:webHidden/>
              </w:rPr>
            </w:r>
            <w:r w:rsidR="00C105F1">
              <w:rPr>
                <w:noProof/>
                <w:webHidden/>
              </w:rPr>
              <w:fldChar w:fldCharType="separate"/>
            </w:r>
            <w:r w:rsidR="00C105F1">
              <w:rPr>
                <w:noProof/>
                <w:webHidden/>
              </w:rPr>
              <w:t>6</w:t>
            </w:r>
            <w:r w:rsidR="00C105F1">
              <w:rPr>
                <w:noProof/>
                <w:webHidden/>
              </w:rPr>
              <w:fldChar w:fldCharType="end"/>
            </w:r>
          </w:hyperlink>
        </w:p>
        <w:p w14:paraId="21EBA7C7" w14:textId="17234D9E" w:rsidR="00C105F1" w:rsidRDefault="00000000">
          <w:pPr>
            <w:pStyle w:val="30"/>
            <w:tabs>
              <w:tab w:val="right" w:leader="dot" w:pos="8494"/>
            </w:tabs>
            <w:rPr>
              <w:rFonts w:eastAsiaTheme="minorEastAsia" w:cstheme="minorBidi"/>
              <w:noProof/>
              <w:kern w:val="2"/>
              <w:lang w:val="sk-SK" w:eastAsia="sk-SK"/>
              <w14:ligatures w14:val="standardContextual"/>
            </w:rPr>
          </w:pPr>
          <w:hyperlink w:anchor="_Toc194145013" w:history="1">
            <w:r w:rsidR="00C105F1" w:rsidRPr="007F5CD4">
              <w:rPr>
                <w:rStyle w:val="-"/>
                <w:noProof/>
              </w:rPr>
              <w:t>Συγκέντρωση ανατροφοδότησης σχετικά με την αποτελεσματικότητα μεμονωμένων ενοτήτων και μεθόδων διδασκαλίας</w:t>
            </w:r>
            <w:r w:rsidR="00C105F1">
              <w:rPr>
                <w:noProof/>
                <w:webHidden/>
              </w:rPr>
              <w:tab/>
            </w:r>
            <w:r w:rsidR="00C105F1">
              <w:rPr>
                <w:noProof/>
                <w:webHidden/>
              </w:rPr>
              <w:fldChar w:fldCharType="begin"/>
            </w:r>
            <w:r w:rsidR="00C105F1">
              <w:rPr>
                <w:noProof/>
                <w:webHidden/>
              </w:rPr>
              <w:instrText xml:space="preserve"> PAGEREF _Toc194145013 \h </w:instrText>
            </w:r>
            <w:r w:rsidR="00C105F1">
              <w:rPr>
                <w:noProof/>
                <w:webHidden/>
              </w:rPr>
            </w:r>
            <w:r w:rsidR="00C105F1">
              <w:rPr>
                <w:noProof/>
                <w:webHidden/>
              </w:rPr>
              <w:fldChar w:fldCharType="separate"/>
            </w:r>
            <w:r w:rsidR="00C105F1">
              <w:rPr>
                <w:noProof/>
                <w:webHidden/>
              </w:rPr>
              <w:t>7</w:t>
            </w:r>
            <w:r w:rsidR="00C105F1">
              <w:rPr>
                <w:noProof/>
                <w:webHidden/>
              </w:rPr>
              <w:fldChar w:fldCharType="end"/>
            </w:r>
          </w:hyperlink>
        </w:p>
        <w:p w14:paraId="689048E5" w14:textId="559FE53E" w:rsidR="00C105F1" w:rsidRDefault="00000000">
          <w:pPr>
            <w:pStyle w:val="30"/>
            <w:tabs>
              <w:tab w:val="right" w:leader="dot" w:pos="8494"/>
            </w:tabs>
            <w:rPr>
              <w:rFonts w:eastAsiaTheme="minorEastAsia" w:cstheme="minorBidi"/>
              <w:noProof/>
              <w:kern w:val="2"/>
              <w:lang w:val="sk-SK" w:eastAsia="sk-SK"/>
              <w14:ligatures w14:val="standardContextual"/>
            </w:rPr>
          </w:pPr>
          <w:hyperlink w:anchor="_Toc194145014" w:history="1">
            <w:r w:rsidR="00C105F1" w:rsidRPr="007F5CD4">
              <w:rPr>
                <w:rStyle w:val="-"/>
                <w:noProof/>
              </w:rPr>
              <w:t>Προσδιορισμός συστάσεων για τη βελτίωση των αποτελεσμάτων του έργου CEDE</w:t>
            </w:r>
            <w:r w:rsidR="00C105F1">
              <w:rPr>
                <w:noProof/>
                <w:webHidden/>
              </w:rPr>
              <w:tab/>
            </w:r>
            <w:r w:rsidR="00C105F1">
              <w:rPr>
                <w:noProof/>
                <w:webHidden/>
              </w:rPr>
              <w:fldChar w:fldCharType="begin"/>
            </w:r>
            <w:r w:rsidR="00C105F1">
              <w:rPr>
                <w:noProof/>
                <w:webHidden/>
              </w:rPr>
              <w:instrText xml:space="preserve"> PAGEREF _Toc194145014 \h </w:instrText>
            </w:r>
            <w:r w:rsidR="00C105F1">
              <w:rPr>
                <w:noProof/>
                <w:webHidden/>
              </w:rPr>
            </w:r>
            <w:r w:rsidR="00C105F1">
              <w:rPr>
                <w:noProof/>
                <w:webHidden/>
              </w:rPr>
              <w:fldChar w:fldCharType="separate"/>
            </w:r>
            <w:r w:rsidR="00C105F1">
              <w:rPr>
                <w:noProof/>
                <w:webHidden/>
              </w:rPr>
              <w:t>7</w:t>
            </w:r>
            <w:r w:rsidR="00C105F1">
              <w:rPr>
                <w:noProof/>
                <w:webHidden/>
              </w:rPr>
              <w:fldChar w:fldCharType="end"/>
            </w:r>
          </w:hyperlink>
        </w:p>
        <w:p w14:paraId="02495D99" w14:textId="46E3946D" w:rsidR="00C105F1" w:rsidRDefault="00000000">
          <w:pPr>
            <w:pStyle w:val="20"/>
            <w:tabs>
              <w:tab w:val="right" w:leader="dot" w:pos="8494"/>
            </w:tabs>
            <w:rPr>
              <w:rFonts w:eastAsiaTheme="minorEastAsia" w:cstheme="minorBidi"/>
              <w:noProof/>
              <w:kern w:val="2"/>
              <w:lang w:val="sk-SK" w:eastAsia="sk-SK"/>
              <w14:ligatures w14:val="standardContextual"/>
            </w:rPr>
          </w:pPr>
          <w:hyperlink w:anchor="_Toc194145015" w:history="1">
            <w:r w:rsidR="00C105F1" w:rsidRPr="007F5CD4">
              <w:rPr>
                <w:rStyle w:val="-"/>
                <w:noProof/>
              </w:rPr>
              <w:t>Παραδείγματα συγκεκριμένων εργαλείων</w:t>
            </w:r>
            <w:r w:rsidR="00C105F1">
              <w:rPr>
                <w:noProof/>
                <w:webHidden/>
              </w:rPr>
              <w:tab/>
            </w:r>
            <w:r w:rsidR="00C105F1">
              <w:rPr>
                <w:noProof/>
                <w:webHidden/>
              </w:rPr>
              <w:fldChar w:fldCharType="begin"/>
            </w:r>
            <w:r w:rsidR="00C105F1">
              <w:rPr>
                <w:noProof/>
                <w:webHidden/>
              </w:rPr>
              <w:instrText xml:space="preserve"> PAGEREF _Toc194145015 \h </w:instrText>
            </w:r>
            <w:r w:rsidR="00C105F1">
              <w:rPr>
                <w:noProof/>
                <w:webHidden/>
              </w:rPr>
            </w:r>
            <w:r w:rsidR="00C105F1">
              <w:rPr>
                <w:noProof/>
                <w:webHidden/>
              </w:rPr>
              <w:fldChar w:fldCharType="separate"/>
            </w:r>
            <w:r w:rsidR="00C105F1">
              <w:rPr>
                <w:noProof/>
                <w:webHidden/>
              </w:rPr>
              <w:t>7</w:t>
            </w:r>
            <w:r w:rsidR="00C105F1">
              <w:rPr>
                <w:noProof/>
                <w:webHidden/>
              </w:rPr>
              <w:fldChar w:fldCharType="end"/>
            </w:r>
          </w:hyperlink>
        </w:p>
        <w:p w14:paraId="53987958" w14:textId="64545C4C" w:rsidR="00C105F1" w:rsidRDefault="00000000">
          <w:pPr>
            <w:pStyle w:val="30"/>
            <w:tabs>
              <w:tab w:val="right" w:leader="dot" w:pos="8494"/>
            </w:tabs>
            <w:rPr>
              <w:rFonts w:eastAsiaTheme="minorEastAsia" w:cstheme="minorBidi"/>
              <w:noProof/>
              <w:kern w:val="2"/>
              <w:lang w:val="sk-SK" w:eastAsia="sk-SK"/>
              <w14:ligatures w14:val="standardContextual"/>
            </w:rPr>
          </w:pPr>
          <w:hyperlink w:anchor="_Toc194145016" w:history="1">
            <w:r w:rsidR="00C105F1" w:rsidRPr="007F5CD4">
              <w:rPr>
                <w:rStyle w:val="-"/>
                <w:noProof/>
              </w:rPr>
              <w:t>Κουίζ (Τεστ πολλαπλής επιλογής - MCT)</w:t>
            </w:r>
            <w:r w:rsidR="00C105F1">
              <w:rPr>
                <w:noProof/>
                <w:webHidden/>
              </w:rPr>
              <w:tab/>
            </w:r>
            <w:r w:rsidR="00C105F1">
              <w:rPr>
                <w:noProof/>
                <w:webHidden/>
              </w:rPr>
              <w:fldChar w:fldCharType="begin"/>
            </w:r>
            <w:r w:rsidR="00C105F1">
              <w:rPr>
                <w:noProof/>
                <w:webHidden/>
              </w:rPr>
              <w:instrText xml:space="preserve"> PAGEREF _Toc194145016 \h </w:instrText>
            </w:r>
            <w:r w:rsidR="00C105F1">
              <w:rPr>
                <w:noProof/>
                <w:webHidden/>
              </w:rPr>
            </w:r>
            <w:r w:rsidR="00C105F1">
              <w:rPr>
                <w:noProof/>
                <w:webHidden/>
              </w:rPr>
              <w:fldChar w:fldCharType="separate"/>
            </w:r>
            <w:r w:rsidR="00C105F1">
              <w:rPr>
                <w:noProof/>
                <w:webHidden/>
              </w:rPr>
              <w:t>8</w:t>
            </w:r>
            <w:r w:rsidR="00C105F1">
              <w:rPr>
                <w:noProof/>
                <w:webHidden/>
              </w:rPr>
              <w:fldChar w:fldCharType="end"/>
            </w:r>
          </w:hyperlink>
        </w:p>
        <w:p w14:paraId="1B73F8BE" w14:textId="6791508D" w:rsidR="00C105F1" w:rsidRDefault="00000000">
          <w:pPr>
            <w:pStyle w:val="30"/>
            <w:tabs>
              <w:tab w:val="right" w:leader="dot" w:pos="8494"/>
            </w:tabs>
            <w:rPr>
              <w:rFonts w:eastAsiaTheme="minorEastAsia" w:cstheme="minorBidi"/>
              <w:noProof/>
              <w:kern w:val="2"/>
              <w:lang w:val="sk-SK" w:eastAsia="sk-SK"/>
              <w14:ligatures w14:val="standardContextual"/>
            </w:rPr>
          </w:pPr>
          <w:hyperlink w:anchor="_Toc194145017" w:history="1">
            <w:r w:rsidR="00C105F1" w:rsidRPr="007F5CD4">
              <w:rPr>
                <w:rStyle w:val="-"/>
                <w:noProof/>
              </w:rPr>
              <w:t>Μελέτη περίπτωσης</w:t>
            </w:r>
            <w:r w:rsidR="00C105F1">
              <w:rPr>
                <w:noProof/>
                <w:webHidden/>
              </w:rPr>
              <w:tab/>
            </w:r>
            <w:r w:rsidR="00C105F1">
              <w:rPr>
                <w:noProof/>
                <w:webHidden/>
              </w:rPr>
              <w:fldChar w:fldCharType="begin"/>
            </w:r>
            <w:r w:rsidR="00C105F1">
              <w:rPr>
                <w:noProof/>
                <w:webHidden/>
              </w:rPr>
              <w:instrText xml:space="preserve"> PAGEREF _Toc194145017 \h </w:instrText>
            </w:r>
            <w:r w:rsidR="00C105F1">
              <w:rPr>
                <w:noProof/>
                <w:webHidden/>
              </w:rPr>
            </w:r>
            <w:r w:rsidR="00C105F1">
              <w:rPr>
                <w:noProof/>
                <w:webHidden/>
              </w:rPr>
              <w:fldChar w:fldCharType="separate"/>
            </w:r>
            <w:r w:rsidR="00C105F1">
              <w:rPr>
                <w:noProof/>
                <w:webHidden/>
              </w:rPr>
              <w:t>8</w:t>
            </w:r>
            <w:r w:rsidR="00C105F1">
              <w:rPr>
                <w:noProof/>
                <w:webHidden/>
              </w:rPr>
              <w:fldChar w:fldCharType="end"/>
            </w:r>
          </w:hyperlink>
        </w:p>
        <w:p w14:paraId="4B1A5E59" w14:textId="09ED7647" w:rsidR="00C105F1" w:rsidRDefault="00000000">
          <w:pPr>
            <w:pStyle w:val="30"/>
            <w:tabs>
              <w:tab w:val="right" w:leader="dot" w:pos="8494"/>
            </w:tabs>
            <w:rPr>
              <w:rFonts w:eastAsiaTheme="minorEastAsia" w:cstheme="minorBidi"/>
              <w:noProof/>
              <w:kern w:val="2"/>
              <w:lang w:val="sk-SK" w:eastAsia="sk-SK"/>
              <w14:ligatures w14:val="standardContextual"/>
            </w:rPr>
          </w:pPr>
          <w:hyperlink w:anchor="_Toc194145018" w:history="1">
            <w:r w:rsidR="00C105F1" w:rsidRPr="007F5CD4">
              <w:rPr>
                <w:rStyle w:val="-"/>
                <w:noProof/>
              </w:rPr>
              <w:t>Σενάριο (συντομευμένο παράδειγμα)</w:t>
            </w:r>
            <w:r w:rsidR="00C105F1">
              <w:rPr>
                <w:noProof/>
                <w:webHidden/>
              </w:rPr>
              <w:tab/>
            </w:r>
            <w:r w:rsidR="00C105F1">
              <w:rPr>
                <w:noProof/>
                <w:webHidden/>
              </w:rPr>
              <w:fldChar w:fldCharType="begin"/>
            </w:r>
            <w:r w:rsidR="00C105F1">
              <w:rPr>
                <w:noProof/>
                <w:webHidden/>
              </w:rPr>
              <w:instrText xml:space="preserve"> PAGEREF _Toc194145018 \h </w:instrText>
            </w:r>
            <w:r w:rsidR="00C105F1">
              <w:rPr>
                <w:noProof/>
                <w:webHidden/>
              </w:rPr>
            </w:r>
            <w:r w:rsidR="00C105F1">
              <w:rPr>
                <w:noProof/>
                <w:webHidden/>
              </w:rPr>
              <w:fldChar w:fldCharType="separate"/>
            </w:r>
            <w:r w:rsidR="00C105F1">
              <w:rPr>
                <w:noProof/>
                <w:webHidden/>
              </w:rPr>
              <w:t>8</w:t>
            </w:r>
            <w:r w:rsidR="00C105F1">
              <w:rPr>
                <w:noProof/>
                <w:webHidden/>
              </w:rPr>
              <w:fldChar w:fldCharType="end"/>
            </w:r>
          </w:hyperlink>
        </w:p>
        <w:p w14:paraId="4DA2678E" w14:textId="6389B524" w:rsidR="00C105F1" w:rsidRDefault="00000000">
          <w:pPr>
            <w:pStyle w:val="30"/>
            <w:tabs>
              <w:tab w:val="right" w:leader="dot" w:pos="8494"/>
            </w:tabs>
            <w:rPr>
              <w:rFonts w:eastAsiaTheme="minorEastAsia" w:cstheme="minorBidi"/>
              <w:noProof/>
              <w:kern w:val="2"/>
              <w:lang w:val="sk-SK" w:eastAsia="sk-SK"/>
              <w14:ligatures w14:val="standardContextual"/>
            </w:rPr>
          </w:pPr>
          <w:hyperlink w:anchor="_Toc194145019" w:history="1">
            <w:r w:rsidR="00C105F1" w:rsidRPr="007F5CD4">
              <w:rPr>
                <w:rStyle w:val="-"/>
                <w:noProof/>
              </w:rPr>
              <w:t>Ερωτηματολόγιο Αυτοαξιολόγησης</w:t>
            </w:r>
            <w:r w:rsidR="00C105F1">
              <w:rPr>
                <w:noProof/>
                <w:webHidden/>
              </w:rPr>
              <w:tab/>
            </w:r>
            <w:r w:rsidR="00C105F1">
              <w:rPr>
                <w:noProof/>
                <w:webHidden/>
              </w:rPr>
              <w:fldChar w:fldCharType="begin"/>
            </w:r>
            <w:r w:rsidR="00C105F1">
              <w:rPr>
                <w:noProof/>
                <w:webHidden/>
              </w:rPr>
              <w:instrText xml:space="preserve"> PAGEREF _Toc194145019 \h </w:instrText>
            </w:r>
            <w:r w:rsidR="00C105F1">
              <w:rPr>
                <w:noProof/>
                <w:webHidden/>
              </w:rPr>
            </w:r>
            <w:r w:rsidR="00C105F1">
              <w:rPr>
                <w:noProof/>
                <w:webHidden/>
              </w:rPr>
              <w:fldChar w:fldCharType="separate"/>
            </w:r>
            <w:r w:rsidR="00C105F1">
              <w:rPr>
                <w:noProof/>
                <w:webHidden/>
              </w:rPr>
              <w:t>9</w:t>
            </w:r>
            <w:r w:rsidR="00C105F1">
              <w:rPr>
                <w:noProof/>
                <w:webHidden/>
              </w:rPr>
              <w:fldChar w:fldCharType="end"/>
            </w:r>
          </w:hyperlink>
        </w:p>
        <w:p w14:paraId="6A6B89A6" w14:textId="34759ACF" w:rsidR="00C105F1" w:rsidRDefault="00000000">
          <w:pPr>
            <w:pStyle w:val="30"/>
            <w:tabs>
              <w:tab w:val="right" w:leader="dot" w:pos="8494"/>
            </w:tabs>
            <w:rPr>
              <w:rFonts w:eastAsiaTheme="minorEastAsia" w:cstheme="minorBidi"/>
              <w:noProof/>
              <w:kern w:val="2"/>
              <w:lang w:val="sk-SK" w:eastAsia="sk-SK"/>
              <w14:ligatures w14:val="standardContextual"/>
            </w:rPr>
          </w:pPr>
          <w:hyperlink w:anchor="_Toc194145020" w:history="1">
            <w:r w:rsidR="00C105F1" w:rsidRPr="007F5CD4">
              <w:rPr>
                <w:rStyle w:val="-"/>
                <w:noProof/>
              </w:rPr>
              <w:t>Ανοιχτές ερωτήσεις</w:t>
            </w:r>
            <w:r w:rsidR="00C105F1">
              <w:rPr>
                <w:noProof/>
                <w:webHidden/>
              </w:rPr>
              <w:tab/>
            </w:r>
            <w:r w:rsidR="00C105F1">
              <w:rPr>
                <w:noProof/>
                <w:webHidden/>
              </w:rPr>
              <w:fldChar w:fldCharType="begin"/>
            </w:r>
            <w:r w:rsidR="00C105F1">
              <w:rPr>
                <w:noProof/>
                <w:webHidden/>
              </w:rPr>
              <w:instrText xml:space="preserve"> PAGEREF _Toc194145020 \h </w:instrText>
            </w:r>
            <w:r w:rsidR="00C105F1">
              <w:rPr>
                <w:noProof/>
                <w:webHidden/>
              </w:rPr>
            </w:r>
            <w:r w:rsidR="00C105F1">
              <w:rPr>
                <w:noProof/>
                <w:webHidden/>
              </w:rPr>
              <w:fldChar w:fldCharType="separate"/>
            </w:r>
            <w:r w:rsidR="00C105F1">
              <w:rPr>
                <w:noProof/>
                <w:webHidden/>
              </w:rPr>
              <w:t>9</w:t>
            </w:r>
            <w:r w:rsidR="00C105F1">
              <w:rPr>
                <w:noProof/>
                <w:webHidden/>
              </w:rPr>
              <w:fldChar w:fldCharType="end"/>
            </w:r>
          </w:hyperlink>
        </w:p>
        <w:p w14:paraId="3A8CA80E" w14:textId="3CF28814" w:rsidR="00C105F1" w:rsidRDefault="00000000">
          <w:pPr>
            <w:pStyle w:val="30"/>
            <w:tabs>
              <w:tab w:val="right" w:leader="dot" w:pos="8494"/>
            </w:tabs>
            <w:rPr>
              <w:rFonts w:eastAsiaTheme="minorEastAsia" w:cstheme="minorBidi"/>
              <w:noProof/>
              <w:kern w:val="2"/>
              <w:lang w:val="sk-SK" w:eastAsia="sk-SK"/>
              <w14:ligatures w14:val="standardContextual"/>
            </w:rPr>
          </w:pPr>
          <w:hyperlink w:anchor="_Toc194145021" w:history="1">
            <w:r w:rsidR="00C105F1" w:rsidRPr="007F5CD4">
              <w:rPr>
                <w:rStyle w:val="-"/>
                <w:noProof/>
              </w:rPr>
              <w:t>Πρακτική Εργασία – Παρουσίαση / Προσομοίωση Συνέντευξης</w:t>
            </w:r>
            <w:r w:rsidR="00C105F1">
              <w:rPr>
                <w:noProof/>
                <w:webHidden/>
              </w:rPr>
              <w:tab/>
            </w:r>
            <w:r w:rsidR="00C105F1">
              <w:rPr>
                <w:noProof/>
                <w:webHidden/>
              </w:rPr>
              <w:fldChar w:fldCharType="begin"/>
            </w:r>
            <w:r w:rsidR="00C105F1">
              <w:rPr>
                <w:noProof/>
                <w:webHidden/>
              </w:rPr>
              <w:instrText xml:space="preserve"> PAGEREF _Toc194145021 \h </w:instrText>
            </w:r>
            <w:r w:rsidR="00C105F1">
              <w:rPr>
                <w:noProof/>
                <w:webHidden/>
              </w:rPr>
            </w:r>
            <w:r w:rsidR="00C105F1">
              <w:rPr>
                <w:noProof/>
                <w:webHidden/>
              </w:rPr>
              <w:fldChar w:fldCharType="separate"/>
            </w:r>
            <w:r w:rsidR="00C105F1">
              <w:rPr>
                <w:noProof/>
                <w:webHidden/>
              </w:rPr>
              <w:t>9</w:t>
            </w:r>
            <w:r w:rsidR="00C105F1">
              <w:rPr>
                <w:noProof/>
                <w:webHidden/>
              </w:rPr>
              <w:fldChar w:fldCharType="end"/>
            </w:r>
          </w:hyperlink>
        </w:p>
        <w:p w14:paraId="4117F980" w14:textId="492D9A20" w:rsidR="00C105F1" w:rsidRDefault="00000000">
          <w:pPr>
            <w:pStyle w:val="30"/>
            <w:tabs>
              <w:tab w:val="right" w:leader="dot" w:pos="8494"/>
            </w:tabs>
            <w:rPr>
              <w:rFonts w:eastAsiaTheme="minorEastAsia" w:cstheme="minorBidi"/>
              <w:noProof/>
              <w:kern w:val="2"/>
              <w:lang w:val="sk-SK" w:eastAsia="sk-SK"/>
              <w14:ligatures w14:val="standardContextual"/>
            </w:rPr>
          </w:pPr>
          <w:hyperlink w:anchor="_Toc194145022" w:history="1">
            <w:r w:rsidR="00C105F1" w:rsidRPr="007F5CD4">
              <w:rPr>
                <w:rStyle w:val="-"/>
                <w:noProof/>
              </w:rPr>
              <w:t>Ανακλαστικό πρωτόκολλο</w:t>
            </w:r>
            <w:r w:rsidR="00C105F1">
              <w:rPr>
                <w:noProof/>
                <w:webHidden/>
              </w:rPr>
              <w:tab/>
            </w:r>
            <w:r w:rsidR="00C105F1">
              <w:rPr>
                <w:noProof/>
                <w:webHidden/>
              </w:rPr>
              <w:fldChar w:fldCharType="begin"/>
            </w:r>
            <w:r w:rsidR="00C105F1">
              <w:rPr>
                <w:noProof/>
                <w:webHidden/>
              </w:rPr>
              <w:instrText xml:space="preserve"> PAGEREF _Toc194145022 \h </w:instrText>
            </w:r>
            <w:r w:rsidR="00C105F1">
              <w:rPr>
                <w:noProof/>
                <w:webHidden/>
              </w:rPr>
            </w:r>
            <w:r w:rsidR="00C105F1">
              <w:rPr>
                <w:noProof/>
                <w:webHidden/>
              </w:rPr>
              <w:fldChar w:fldCharType="separate"/>
            </w:r>
            <w:r w:rsidR="00C105F1">
              <w:rPr>
                <w:noProof/>
                <w:webHidden/>
              </w:rPr>
              <w:t>9</w:t>
            </w:r>
            <w:r w:rsidR="00C105F1">
              <w:rPr>
                <w:noProof/>
                <w:webHidden/>
              </w:rPr>
              <w:fldChar w:fldCharType="end"/>
            </w:r>
          </w:hyperlink>
        </w:p>
        <w:p w14:paraId="4FCB8A3A" w14:textId="6C1F8FA8" w:rsidR="00C105F1" w:rsidRDefault="00000000">
          <w:pPr>
            <w:pStyle w:val="20"/>
            <w:tabs>
              <w:tab w:val="right" w:leader="dot" w:pos="8494"/>
            </w:tabs>
            <w:rPr>
              <w:rFonts w:eastAsiaTheme="minorEastAsia" w:cstheme="minorBidi"/>
              <w:noProof/>
              <w:kern w:val="2"/>
              <w:lang w:val="sk-SK" w:eastAsia="sk-SK"/>
              <w14:ligatures w14:val="standardContextual"/>
            </w:rPr>
          </w:pPr>
          <w:hyperlink w:anchor="_Toc194145023" w:history="1">
            <w:r w:rsidR="00C105F1" w:rsidRPr="007F5CD4">
              <w:rPr>
                <w:rStyle w:val="-"/>
                <w:noProof/>
              </w:rPr>
              <w:t>Παραδείγματα συγκεκριμένων εργαλείων</w:t>
            </w:r>
            <w:r w:rsidR="00C105F1">
              <w:rPr>
                <w:noProof/>
                <w:webHidden/>
              </w:rPr>
              <w:tab/>
            </w:r>
            <w:r w:rsidR="00C105F1">
              <w:rPr>
                <w:noProof/>
                <w:webHidden/>
              </w:rPr>
              <w:fldChar w:fldCharType="begin"/>
            </w:r>
            <w:r w:rsidR="00C105F1">
              <w:rPr>
                <w:noProof/>
                <w:webHidden/>
              </w:rPr>
              <w:instrText xml:space="preserve"> PAGEREF _Toc194145023 \h </w:instrText>
            </w:r>
            <w:r w:rsidR="00C105F1">
              <w:rPr>
                <w:noProof/>
                <w:webHidden/>
              </w:rPr>
            </w:r>
            <w:r w:rsidR="00C105F1">
              <w:rPr>
                <w:noProof/>
                <w:webHidden/>
              </w:rPr>
              <w:fldChar w:fldCharType="separate"/>
            </w:r>
            <w:r w:rsidR="00C105F1">
              <w:rPr>
                <w:noProof/>
                <w:webHidden/>
              </w:rPr>
              <w:t>10</w:t>
            </w:r>
            <w:r w:rsidR="00C105F1">
              <w:rPr>
                <w:noProof/>
                <w:webHidden/>
              </w:rPr>
              <w:fldChar w:fldCharType="end"/>
            </w:r>
          </w:hyperlink>
        </w:p>
        <w:p w14:paraId="4E82AE08" w14:textId="403D12D4" w:rsidR="00C105F1" w:rsidRDefault="00000000">
          <w:pPr>
            <w:pStyle w:val="30"/>
            <w:tabs>
              <w:tab w:val="right" w:leader="dot" w:pos="8494"/>
            </w:tabs>
            <w:rPr>
              <w:rFonts w:eastAsiaTheme="minorEastAsia" w:cstheme="minorBidi"/>
              <w:noProof/>
              <w:kern w:val="2"/>
              <w:lang w:val="sk-SK" w:eastAsia="sk-SK"/>
              <w14:ligatures w14:val="standardContextual"/>
            </w:rPr>
          </w:pPr>
          <w:hyperlink w:anchor="_Toc194145024" w:history="1">
            <w:r w:rsidR="00C105F1" w:rsidRPr="007F5CD4">
              <w:rPr>
                <w:rStyle w:val="-"/>
                <w:noProof/>
              </w:rPr>
              <w:t>Κουίζ - Θέμα: Ανατροφοδότηση</w:t>
            </w:r>
            <w:r w:rsidR="00C105F1">
              <w:rPr>
                <w:noProof/>
                <w:webHidden/>
              </w:rPr>
              <w:tab/>
            </w:r>
            <w:r w:rsidR="00C105F1">
              <w:rPr>
                <w:noProof/>
                <w:webHidden/>
              </w:rPr>
              <w:fldChar w:fldCharType="begin"/>
            </w:r>
            <w:r w:rsidR="00C105F1">
              <w:rPr>
                <w:noProof/>
                <w:webHidden/>
              </w:rPr>
              <w:instrText xml:space="preserve"> PAGEREF _Toc194145024 \h </w:instrText>
            </w:r>
            <w:r w:rsidR="00C105F1">
              <w:rPr>
                <w:noProof/>
                <w:webHidden/>
              </w:rPr>
            </w:r>
            <w:r w:rsidR="00C105F1">
              <w:rPr>
                <w:noProof/>
                <w:webHidden/>
              </w:rPr>
              <w:fldChar w:fldCharType="separate"/>
            </w:r>
            <w:r w:rsidR="00C105F1">
              <w:rPr>
                <w:noProof/>
                <w:webHidden/>
              </w:rPr>
              <w:t>10</w:t>
            </w:r>
            <w:r w:rsidR="00C105F1">
              <w:rPr>
                <w:noProof/>
                <w:webHidden/>
              </w:rPr>
              <w:fldChar w:fldCharType="end"/>
            </w:r>
          </w:hyperlink>
        </w:p>
        <w:p w14:paraId="065B5661" w14:textId="7D9492A4" w:rsidR="00C105F1" w:rsidRDefault="00000000">
          <w:pPr>
            <w:pStyle w:val="30"/>
            <w:tabs>
              <w:tab w:val="right" w:leader="dot" w:pos="8494"/>
            </w:tabs>
            <w:rPr>
              <w:rFonts w:eastAsiaTheme="minorEastAsia" w:cstheme="minorBidi"/>
              <w:noProof/>
              <w:kern w:val="2"/>
              <w:lang w:val="sk-SK" w:eastAsia="sk-SK"/>
              <w14:ligatures w14:val="standardContextual"/>
            </w:rPr>
          </w:pPr>
          <w:hyperlink w:anchor="_Toc194145025" w:history="1">
            <w:r w:rsidR="00C105F1" w:rsidRPr="007F5CD4">
              <w:rPr>
                <w:rStyle w:val="-"/>
                <w:noProof/>
              </w:rPr>
              <w:t>Μελέτη περίπτωσης – Ανάλυση συγκρούσεων ομάδας</w:t>
            </w:r>
            <w:r w:rsidR="00C105F1">
              <w:rPr>
                <w:noProof/>
                <w:webHidden/>
              </w:rPr>
              <w:tab/>
            </w:r>
            <w:r w:rsidR="00C105F1">
              <w:rPr>
                <w:noProof/>
                <w:webHidden/>
              </w:rPr>
              <w:fldChar w:fldCharType="begin"/>
            </w:r>
            <w:r w:rsidR="00C105F1">
              <w:rPr>
                <w:noProof/>
                <w:webHidden/>
              </w:rPr>
              <w:instrText xml:space="preserve"> PAGEREF _Toc194145025 \h </w:instrText>
            </w:r>
            <w:r w:rsidR="00C105F1">
              <w:rPr>
                <w:noProof/>
                <w:webHidden/>
              </w:rPr>
            </w:r>
            <w:r w:rsidR="00C105F1">
              <w:rPr>
                <w:noProof/>
                <w:webHidden/>
              </w:rPr>
              <w:fldChar w:fldCharType="separate"/>
            </w:r>
            <w:r w:rsidR="00C105F1">
              <w:rPr>
                <w:noProof/>
                <w:webHidden/>
              </w:rPr>
              <w:t>10</w:t>
            </w:r>
            <w:r w:rsidR="00C105F1">
              <w:rPr>
                <w:noProof/>
                <w:webHidden/>
              </w:rPr>
              <w:fldChar w:fldCharType="end"/>
            </w:r>
          </w:hyperlink>
        </w:p>
        <w:p w14:paraId="790D892C" w14:textId="7E09E64A" w:rsidR="00C105F1" w:rsidRDefault="00000000">
          <w:pPr>
            <w:pStyle w:val="30"/>
            <w:tabs>
              <w:tab w:val="right" w:leader="dot" w:pos="8494"/>
            </w:tabs>
            <w:rPr>
              <w:rFonts w:eastAsiaTheme="minorEastAsia" w:cstheme="minorBidi"/>
              <w:noProof/>
              <w:kern w:val="2"/>
              <w:lang w:val="sk-SK" w:eastAsia="sk-SK"/>
              <w14:ligatures w14:val="standardContextual"/>
            </w:rPr>
          </w:pPr>
          <w:hyperlink w:anchor="_Toc194145026" w:history="1">
            <w:r w:rsidR="00C105F1" w:rsidRPr="007F5CD4">
              <w:rPr>
                <w:rStyle w:val="-"/>
                <w:noProof/>
              </w:rPr>
              <w:t>Αυτοαξιολόγηση – Κλίμακα 1–5</w:t>
            </w:r>
            <w:r w:rsidR="00C105F1">
              <w:rPr>
                <w:noProof/>
                <w:webHidden/>
              </w:rPr>
              <w:tab/>
            </w:r>
            <w:r w:rsidR="00C105F1">
              <w:rPr>
                <w:noProof/>
                <w:webHidden/>
              </w:rPr>
              <w:fldChar w:fldCharType="begin"/>
            </w:r>
            <w:r w:rsidR="00C105F1">
              <w:rPr>
                <w:noProof/>
                <w:webHidden/>
              </w:rPr>
              <w:instrText xml:space="preserve"> PAGEREF _Toc194145026 \h </w:instrText>
            </w:r>
            <w:r w:rsidR="00C105F1">
              <w:rPr>
                <w:noProof/>
                <w:webHidden/>
              </w:rPr>
            </w:r>
            <w:r w:rsidR="00C105F1">
              <w:rPr>
                <w:noProof/>
                <w:webHidden/>
              </w:rPr>
              <w:fldChar w:fldCharType="separate"/>
            </w:r>
            <w:r w:rsidR="00C105F1">
              <w:rPr>
                <w:noProof/>
                <w:webHidden/>
              </w:rPr>
              <w:t>11</w:t>
            </w:r>
            <w:r w:rsidR="00C105F1">
              <w:rPr>
                <w:noProof/>
                <w:webHidden/>
              </w:rPr>
              <w:fldChar w:fldCharType="end"/>
            </w:r>
          </w:hyperlink>
        </w:p>
        <w:p w14:paraId="17545732" w14:textId="4E3164F4" w:rsidR="00C105F1" w:rsidRDefault="00000000">
          <w:pPr>
            <w:pStyle w:val="30"/>
            <w:tabs>
              <w:tab w:val="right" w:leader="dot" w:pos="8494"/>
            </w:tabs>
            <w:rPr>
              <w:rFonts w:eastAsiaTheme="minorEastAsia" w:cstheme="minorBidi"/>
              <w:noProof/>
              <w:kern w:val="2"/>
              <w:lang w:val="sk-SK" w:eastAsia="sk-SK"/>
              <w14:ligatures w14:val="standardContextual"/>
            </w:rPr>
          </w:pPr>
          <w:hyperlink w:anchor="_Toc194145027" w:history="1">
            <w:r w:rsidR="00C105F1" w:rsidRPr="007F5CD4">
              <w:rPr>
                <w:rStyle w:val="-"/>
                <w:noProof/>
              </w:rPr>
              <w:t>Προσομοίωση – Παρουσίαση Τεχνικής Ιδέας</w:t>
            </w:r>
            <w:r w:rsidR="00C105F1">
              <w:rPr>
                <w:noProof/>
                <w:webHidden/>
              </w:rPr>
              <w:tab/>
            </w:r>
            <w:r w:rsidR="00C105F1">
              <w:rPr>
                <w:noProof/>
                <w:webHidden/>
              </w:rPr>
              <w:fldChar w:fldCharType="begin"/>
            </w:r>
            <w:r w:rsidR="00C105F1">
              <w:rPr>
                <w:noProof/>
                <w:webHidden/>
              </w:rPr>
              <w:instrText xml:space="preserve"> PAGEREF _Toc194145027 \h </w:instrText>
            </w:r>
            <w:r w:rsidR="00C105F1">
              <w:rPr>
                <w:noProof/>
                <w:webHidden/>
              </w:rPr>
            </w:r>
            <w:r w:rsidR="00C105F1">
              <w:rPr>
                <w:noProof/>
                <w:webHidden/>
              </w:rPr>
              <w:fldChar w:fldCharType="separate"/>
            </w:r>
            <w:r w:rsidR="00C105F1">
              <w:rPr>
                <w:noProof/>
                <w:webHidden/>
              </w:rPr>
              <w:t>11</w:t>
            </w:r>
            <w:r w:rsidR="00C105F1">
              <w:rPr>
                <w:noProof/>
                <w:webHidden/>
              </w:rPr>
              <w:fldChar w:fldCharType="end"/>
            </w:r>
          </w:hyperlink>
        </w:p>
        <w:p w14:paraId="19A1D688" w14:textId="1AA8611D" w:rsidR="00C105F1" w:rsidRDefault="00000000">
          <w:pPr>
            <w:pStyle w:val="30"/>
            <w:tabs>
              <w:tab w:val="right" w:leader="dot" w:pos="8494"/>
            </w:tabs>
            <w:rPr>
              <w:rFonts w:eastAsiaTheme="minorEastAsia" w:cstheme="minorBidi"/>
              <w:noProof/>
              <w:kern w:val="2"/>
              <w:lang w:val="sk-SK" w:eastAsia="sk-SK"/>
              <w14:ligatures w14:val="standardContextual"/>
            </w:rPr>
          </w:pPr>
          <w:hyperlink w:anchor="_Toc194145028" w:history="1">
            <w:r w:rsidR="00C105F1" w:rsidRPr="007F5CD4">
              <w:rPr>
                <w:rStyle w:val="-"/>
                <w:noProof/>
              </w:rPr>
              <w:t>Αναστοχαστικό πρωτόκολλο – τι έμαθε ο συμμετέχων και πώς θα το χρησιμοποιήσει</w:t>
            </w:r>
            <w:r w:rsidR="00C105F1">
              <w:rPr>
                <w:noProof/>
                <w:webHidden/>
              </w:rPr>
              <w:tab/>
            </w:r>
            <w:r w:rsidR="00C105F1">
              <w:rPr>
                <w:noProof/>
                <w:webHidden/>
              </w:rPr>
              <w:fldChar w:fldCharType="begin"/>
            </w:r>
            <w:r w:rsidR="00C105F1">
              <w:rPr>
                <w:noProof/>
                <w:webHidden/>
              </w:rPr>
              <w:instrText xml:space="preserve"> PAGEREF _Toc194145028 \h </w:instrText>
            </w:r>
            <w:r w:rsidR="00C105F1">
              <w:rPr>
                <w:noProof/>
                <w:webHidden/>
              </w:rPr>
            </w:r>
            <w:r w:rsidR="00C105F1">
              <w:rPr>
                <w:noProof/>
                <w:webHidden/>
              </w:rPr>
              <w:fldChar w:fldCharType="separate"/>
            </w:r>
            <w:r w:rsidR="00C105F1">
              <w:rPr>
                <w:noProof/>
                <w:webHidden/>
              </w:rPr>
              <w:t>12</w:t>
            </w:r>
            <w:r w:rsidR="00C105F1">
              <w:rPr>
                <w:noProof/>
                <w:webHidden/>
              </w:rPr>
              <w:fldChar w:fldCharType="end"/>
            </w:r>
          </w:hyperlink>
        </w:p>
        <w:p w14:paraId="70AFF02D" w14:textId="27B68377" w:rsidR="00C105F1" w:rsidRDefault="00000000">
          <w:pPr>
            <w:pStyle w:val="10"/>
            <w:tabs>
              <w:tab w:val="right" w:leader="dot" w:pos="8494"/>
            </w:tabs>
            <w:rPr>
              <w:rFonts w:eastAsiaTheme="minorEastAsia" w:cstheme="minorBidi"/>
              <w:noProof/>
              <w:kern w:val="2"/>
              <w:lang w:val="sk-SK" w:eastAsia="sk-SK"/>
              <w14:ligatures w14:val="standardContextual"/>
            </w:rPr>
          </w:pPr>
          <w:hyperlink w:anchor="_Toc194145029" w:history="1">
            <w:r w:rsidR="00C105F1" w:rsidRPr="007F5CD4">
              <w:rPr>
                <w:rStyle w:val="-"/>
                <w:noProof/>
              </w:rPr>
              <w:t>Συστάσεις για συνεργάτες</w:t>
            </w:r>
            <w:r w:rsidR="00C105F1">
              <w:rPr>
                <w:noProof/>
                <w:webHidden/>
              </w:rPr>
              <w:tab/>
            </w:r>
            <w:r w:rsidR="00C105F1">
              <w:rPr>
                <w:noProof/>
                <w:webHidden/>
              </w:rPr>
              <w:fldChar w:fldCharType="begin"/>
            </w:r>
            <w:r w:rsidR="00C105F1">
              <w:rPr>
                <w:noProof/>
                <w:webHidden/>
              </w:rPr>
              <w:instrText xml:space="preserve"> PAGEREF _Toc194145029 \h </w:instrText>
            </w:r>
            <w:r w:rsidR="00C105F1">
              <w:rPr>
                <w:noProof/>
                <w:webHidden/>
              </w:rPr>
            </w:r>
            <w:r w:rsidR="00C105F1">
              <w:rPr>
                <w:noProof/>
                <w:webHidden/>
              </w:rPr>
              <w:fldChar w:fldCharType="separate"/>
            </w:r>
            <w:r w:rsidR="00C105F1">
              <w:rPr>
                <w:noProof/>
                <w:webHidden/>
              </w:rPr>
              <w:t>13</w:t>
            </w:r>
            <w:r w:rsidR="00C105F1">
              <w:rPr>
                <w:noProof/>
                <w:webHidden/>
              </w:rPr>
              <w:fldChar w:fldCharType="end"/>
            </w:r>
          </w:hyperlink>
        </w:p>
        <w:p w14:paraId="289DE735" w14:textId="0D7CDB1E" w:rsidR="00C105F1" w:rsidRDefault="00000000">
          <w:pPr>
            <w:pStyle w:val="20"/>
            <w:tabs>
              <w:tab w:val="right" w:leader="dot" w:pos="8494"/>
            </w:tabs>
            <w:rPr>
              <w:rFonts w:eastAsiaTheme="minorEastAsia" w:cstheme="minorBidi"/>
              <w:noProof/>
              <w:kern w:val="2"/>
              <w:lang w:val="sk-SK" w:eastAsia="sk-SK"/>
              <w14:ligatures w14:val="standardContextual"/>
            </w:rPr>
          </w:pPr>
          <w:hyperlink w:anchor="_Toc194145030" w:history="1">
            <w:r w:rsidR="00C105F1" w:rsidRPr="007F5CD4">
              <w:rPr>
                <w:rStyle w:val="-"/>
                <w:noProof/>
              </w:rPr>
              <w:t>Αρχές για την επιλογή εργαλείων</w:t>
            </w:r>
            <w:r w:rsidR="00C105F1">
              <w:rPr>
                <w:noProof/>
                <w:webHidden/>
              </w:rPr>
              <w:tab/>
            </w:r>
            <w:r w:rsidR="00C105F1">
              <w:rPr>
                <w:noProof/>
                <w:webHidden/>
              </w:rPr>
              <w:fldChar w:fldCharType="begin"/>
            </w:r>
            <w:r w:rsidR="00C105F1">
              <w:rPr>
                <w:noProof/>
                <w:webHidden/>
              </w:rPr>
              <w:instrText xml:space="preserve"> PAGEREF _Toc194145030 \h </w:instrText>
            </w:r>
            <w:r w:rsidR="00C105F1">
              <w:rPr>
                <w:noProof/>
                <w:webHidden/>
              </w:rPr>
            </w:r>
            <w:r w:rsidR="00C105F1">
              <w:rPr>
                <w:noProof/>
                <w:webHidden/>
              </w:rPr>
              <w:fldChar w:fldCharType="separate"/>
            </w:r>
            <w:r w:rsidR="00C105F1">
              <w:rPr>
                <w:noProof/>
                <w:webHidden/>
              </w:rPr>
              <w:t>13</w:t>
            </w:r>
            <w:r w:rsidR="00C105F1">
              <w:rPr>
                <w:noProof/>
                <w:webHidden/>
              </w:rPr>
              <w:fldChar w:fldCharType="end"/>
            </w:r>
          </w:hyperlink>
        </w:p>
        <w:p w14:paraId="4CBBB5A5" w14:textId="5C110CD5" w:rsidR="00C105F1" w:rsidRDefault="00000000">
          <w:pPr>
            <w:pStyle w:val="20"/>
            <w:tabs>
              <w:tab w:val="right" w:leader="dot" w:pos="8494"/>
            </w:tabs>
            <w:rPr>
              <w:rFonts w:eastAsiaTheme="minorEastAsia" w:cstheme="minorBidi"/>
              <w:noProof/>
              <w:kern w:val="2"/>
              <w:lang w:val="sk-SK" w:eastAsia="sk-SK"/>
              <w14:ligatures w14:val="standardContextual"/>
            </w:rPr>
          </w:pPr>
          <w:hyperlink w:anchor="_Toc194145031" w:history="1">
            <w:r w:rsidR="00C105F1" w:rsidRPr="007F5CD4">
              <w:rPr>
                <w:rStyle w:val="-"/>
                <w:noProof/>
              </w:rPr>
              <w:t>Αρχές για την επιλογή εργαλείων</w:t>
            </w:r>
            <w:r w:rsidR="00C105F1">
              <w:rPr>
                <w:noProof/>
                <w:webHidden/>
              </w:rPr>
              <w:tab/>
            </w:r>
            <w:r w:rsidR="00C105F1">
              <w:rPr>
                <w:noProof/>
                <w:webHidden/>
              </w:rPr>
              <w:fldChar w:fldCharType="begin"/>
            </w:r>
            <w:r w:rsidR="00C105F1">
              <w:rPr>
                <w:noProof/>
                <w:webHidden/>
              </w:rPr>
              <w:instrText xml:space="preserve"> PAGEREF _Toc194145031 \h </w:instrText>
            </w:r>
            <w:r w:rsidR="00C105F1">
              <w:rPr>
                <w:noProof/>
                <w:webHidden/>
              </w:rPr>
            </w:r>
            <w:r w:rsidR="00C105F1">
              <w:rPr>
                <w:noProof/>
                <w:webHidden/>
              </w:rPr>
              <w:fldChar w:fldCharType="separate"/>
            </w:r>
            <w:r w:rsidR="00C105F1">
              <w:rPr>
                <w:noProof/>
                <w:webHidden/>
              </w:rPr>
              <w:t>13</w:t>
            </w:r>
            <w:r w:rsidR="00C105F1">
              <w:rPr>
                <w:noProof/>
                <w:webHidden/>
              </w:rPr>
              <w:fldChar w:fldCharType="end"/>
            </w:r>
          </w:hyperlink>
        </w:p>
        <w:p w14:paraId="5834492A" w14:textId="2E8B0EB4" w:rsidR="00C105F1" w:rsidRDefault="00000000">
          <w:pPr>
            <w:pStyle w:val="20"/>
            <w:tabs>
              <w:tab w:val="right" w:leader="dot" w:pos="8494"/>
            </w:tabs>
            <w:rPr>
              <w:rFonts w:eastAsiaTheme="minorEastAsia" w:cstheme="minorBidi"/>
              <w:noProof/>
              <w:kern w:val="2"/>
              <w:lang w:val="sk-SK" w:eastAsia="sk-SK"/>
              <w14:ligatures w14:val="standardContextual"/>
            </w:rPr>
          </w:pPr>
          <w:hyperlink w:anchor="_Toc194145032" w:history="1">
            <w:r w:rsidR="00C105F1" w:rsidRPr="007F5CD4">
              <w:rPr>
                <w:rStyle w:val="-"/>
                <w:noProof/>
              </w:rPr>
              <w:t>Τυπικός σχεδιασμός και μορφή</w:t>
            </w:r>
            <w:r w:rsidR="00C105F1">
              <w:rPr>
                <w:noProof/>
                <w:webHidden/>
              </w:rPr>
              <w:tab/>
            </w:r>
            <w:r w:rsidR="00C105F1">
              <w:rPr>
                <w:noProof/>
                <w:webHidden/>
              </w:rPr>
              <w:fldChar w:fldCharType="begin"/>
            </w:r>
            <w:r w:rsidR="00C105F1">
              <w:rPr>
                <w:noProof/>
                <w:webHidden/>
              </w:rPr>
              <w:instrText xml:space="preserve"> PAGEREF _Toc194145032 \h </w:instrText>
            </w:r>
            <w:r w:rsidR="00C105F1">
              <w:rPr>
                <w:noProof/>
                <w:webHidden/>
              </w:rPr>
            </w:r>
            <w:r w:rsidR="00C105F1">
              <w:rPr>
                <w:noProof/>
                <w:webHidden/>
              </w:rPr>
              <w:fldChar w:fldCharType="separate"/>
            </w:r>
            <w:r w:rsidR="00C105F1">
              <w:rPr>
                <w:noProof/>
                <w:webHidden/>
              </w:rPr>
              <w:t>14</w:t>
            </w:r>
            <w:r w:rsidR="00C105F1">
              <w:rPr>
                <w:noProof/>
                <w:webHidden/>
              </w:rPr>
              <w:fldChar w:fldCharType="end"/>
            </w:r>
          </w:hyperlink>
        </w:p>
        <w:p w14:paraId="68E7C25F" w14:textId="6B65D03E" w:rsidR="00C105F1" w:rsidRDefault="00000000">
          <w:pPr>
            <w:pStyle w:val="20"/>
            <w:tabs>
              <w:tab w:val="right" w:leader="dot" w:pos="8494"/>
            </w:tabs>
            <w:rPr>
              <w:rFonts w:eastAsiaTheme="minorEastAsia" w:cstheme="minorBidi"/>
              <w:noProof/>
              <w:kern w:val="2"/>
              <w:lang w:val="sk-SK" w:eastAsia="sk-SK"/>
              <w14:ligatures w14:val="standardContextual"/>
            </w:rPr>
          </w:pPr>
          <w:hyperlink w:anchor="_Toc194145033" w:history="1">
            <w:r w:rsidR="00C105F1" w:rsidRPr="007F5CD4">
              <w:rPr>
                <w:rStyle w:val="-"/>
                <w:noProof/>
              </w:rPr>
              <w:t>Επικύρωση και πιλοτικές δοκιμές</w:t>
            </w:r>
            <w:r w:rsidR="00C105F1">
              <w:rPr>
                <w:noProof/>
                <w:webHidden/>
              </w:rPr>
              <w:tab/>
            </w:r>
            <w:r w:rsidR="00C105F1">
              <w:rPr>
                <w:noProof/>
                <w:webHidden/>
              </w:rPr>
              <w:fldChar w:fldCharType="begin"/>
            </w:r>
            <w:r w:rsidR="00C105F1">
              <w:rPr>
                <w:noProof/>
                <w:webHidden/>
              </w:rPr>
              <w:instrText xml:space="preserve"> PAGEREF _Toc194145033 \h </w:instrText>
            </w:r>
            <w:r w:rsidR="00C105F1">
              <w:rPr>
                <w:noProof/>
                <w:webHidden/>
              </w:rPr>
            </w:r>
            <w:r w:rsidR="00C105F1">
              <w:rPr>
                <w:noProof/>
                <w:webHidden/>
              </w:rPr>
              <w:fldChar w:fldCharType="separate"/>
            </w:r>
            <w:r w:rsidR="00C105F1">
              <w:rPr>
                <w:noProof/>
                <w:webHidden/>
              </w:rPr>
              <w:t>14</w:t>
            </w:r>
            <w:r w:rsidR="00C105F1">
              <w:rPr>
                <w:noProof/>
                <w:webHidden/>
              </w:rPr>
              <w:fldChar w:fldCharType="end"/>
            </w:r>
          </w:hyperlink>
        </w:p>
        <w:p w14:paraId="1E18A8DB" w14:textId="15D4872D" w:rsidR="00C105F1" w:rsidRDefault="00000000">
          <w:pPr>
            <w:pStyle w:val="10"/>
            <w:tabs>
              <w:tab w:val="right" w:leader="dot" w:pos="8494"/>
            </w:tabs>
            <w:rPr>
              <w:rFonts w:eastAsiaTheme="minorEastAsia" w:cstheme="minorBidi"/>
              <w:noProof/>
              <w:kern w:val="2"/>
              <w:lang w:val="sk-SK" w:eastAsia="sk-SK"/>
              <w14:ligatures w14:val="standardContextual"/>
            </w:rPr>
          </w:pPr>
          <w:hyperlink w:anchor="_Toc194145034" w:history="1">
            <w:r w:rsidR="00C105F1" w:rsidRPr="007F5CD4">
              <w:rPr>
                <w:rStyle w:val="-"/>
                <w:noProof/>
              </w:rPr>
              <w:t>Συμπέρασμα</w:t>
            </w:r>
            <w:r w:rsidR="00C105F1">
              <w:rPr>
                <w:noProof/>
                <w:webHidden/>
              </w:rPr>
              <w:tab/>
            </w:r>
            <w:r w:rsidR="00C105F1">
              <w:rPr>
                <w:noProof/>
                <w:webHidden/>
              </w:rPr>
              <w:fldChar w:fldCharType="begin"/>
            </w:r>
            <w:r w:rsidR="00C105F1">
              <w:rPr>
                <w:noProof/>
                <w:webHidden/>
              </w:rPr>
              <w:instrText xml:space="preserve"> PAGEREF _Toc194145034 \h </w:instrText>
            </w:r>
            <w:r w:rsidR="00C105F1">
              <w:rPr>
                <w:noProof/>
                <w:webHidden/>
              </w:rPr>
            </w:r>
            <w:r w:rsidR="00C105F1">
              <w:rPr>
                <w:noProof/>
                <w:webHidden/>
              </w:rPr>
              <w:fldChar w:fldCharType="separate"/>
            </w:r>
            <w:r w:rsidR="00C105F1">
              <w:rPr>
                <w:noProof/>
                <w:webHidden/>
              </w:rPr>
              <w:t>15</w:t>
            </w:r>
            <w:r w:rsidR="00C105F1">
              <w:rPr>
                <w:noProof/>
                <w:webHidden/>
              </w:rPr>
              <w:fldChar w:fldCharType="end"/>
            </w:r>
          </w:hyperlink>
        </w:p>
        <w:p w14:paraId="33129414" w14:textId="3C14399B" w:rsidR="00C105F1" w:rsidRDefault="00000000">
          <w:pPr>
            <w:pStyle w:val="10"/>
            <w:tabs>
              <w:tab w:val="right" w:leader="dot" w:pos="8494"/>
            </w:tabs>
            <w:rPr>
              <w:rFonts w:eastAsiaTheme="minorEastAsia" w:cstheme="minorBidi"/>
              <w:noProof/>
              <w:kern w:val="2"/>
              <w:lang w:val="sk-SK" w:eastAsia="sk-SK"/>
              <w14:ligatures w14:val="standardContextual"/>
            </w:rPr>
          </w:pPr>
          <w:hyperlink w:anchor="_Toc194145035" w:history="1">
            <w:r w:rsidR="00C105F1" w:rsidRPr="007F5CD4">
              <w:rPr>
                <w:rStyle w:val="-"/>
                <w:noProof/>
              </w:rPr>
              <w:t>Πρότυπα εργαλείων</w:t>
            </w:r>
            <w:r w:rsidR="00C105F1">
              <w:rPr>
                <w:noProof/>
                <w:webHidden/>
              </w:rPr>
              <w:tab/>
            </w:r>
            <w:r w:rsidR="00C105F1">
              <w:rPr>
                <w:noProof/>
                <w:webHidden/>
              </w:rPr>
              <w:fldChar w:fldCharType="begin"/>
            </w:r>
            <w:r w:rsidR="00C105F1">
              <w:rPr>
                <w:noProof/>
                <w:webHidden/>
              </w:rPr>
              <w:instrText xml:space="preserve"> PAGEREF _Toc194145035 \h </w:instrText>
            </w:r>
            <w:r w:rsidR="00C105F1">
              <w:rPr>
                <w:noProof/>
                <w:webHidden/>
              </w:rPr>
            </w:r>
            <w:r w:rsidR="00C105F1">
              <w:rPr>
                <w:noProof/>
                <w:webHidden/>
              </w:rPr>
              <w:fldChar w:fldCharType="separate"/>
            </w:r>
            <w:r w:rsidR="00C105F1">
              <w:rPr>
                <w:noProof/>
                <w:webHidden/>
              </w:rPr>
              <w:t>16</w:t>
            </w:r>
            <w:r w:rsidR="00C105F1">
              <w:rPr>
                <w:noProof/>
                <w:webHidden/>
              </w:rPr>
              <w:fldChar w:fldCharType="end"/>
            </w:r>
          </w:hyperlink>
        </w:p>
        <w:p w14:paraId="6AC797C8" w14:textId="472FE10D" w:rsidR="00C105F1" w:rsidRDefault="00000000">
          <w:pPr>
            <w:pStyle w:val="30"/>
            <w:tabs>
              <w:tab w:val="right" w:leader="dot" w:pos="8494"/>
            </w:tabs>
            <w:rPr>
              <w:rFonts w:eastAsiaTheme="minorEastAsia" w:cstheme="minorBidi"/>
              <w:noProof/>
              <w:kern w:val="2"/>
              <w:lang w:val="sk-SK" w:eastAsia="sk-SK"/>
              <w14:ligatures w14:val="standardContextual"/>
            </w:rPr>
          </w:pPr>
          <w:hyperlink w:anchor="_Toc194145036" w:history="1">
            <w:r w:rsidR="00C105F1" w:rsidRPr="007F5CD4">
              <w:rPr>
                <w:rStyle w:val="-"/>
                <w:noProof/>
              </w:rPr>
              <w:t>Πρότυπο 1: Κουίζ - Θέμα: Ανατροφοδότηση</w:t>
            </w:r>
            <w:r w:rsidR="00C105F1">
              <w:rPr>
                <w:noProof/>
                <w:webHidden/>
              </w:rPr>
              <w:tab/>
            </w:r>
            <w:r w:rsidR="00C105F1">
              <w:rPr>
                <w:noProof/>
                <w:webHidden/>
              </w:rPr>
              <w:fldChar w:fldCharType="begin"/>
            </w:r>
            <w:r w:rsidR="00C105F1">
              <w:rPr>
                <w:noProof/>
                <w:webHidden/>
              </w:rPr>
              <w:instrText xml:space="preserve"> PAGEREF _Toc194145036 \h </w:instrText>
            </w:r>
            <w:r w:rsidR="00C105F1">
              <w:rPr>
                <w:noProof/>
                <w:webHidden/>
              </w:rPr>
            </w:r>
            <w:r w:rsidR="00C105F1">
              <w:rPr>
                <w:noProof/>
                <w:webHidden/>
              </w:rPr>
              <w:fldChar w:fldCharType="separate"/>
            </w:r>
            <w:r w:rsidR="00C105F1">
              <w:rPr>
                <w:noProof/>
                <w:webHidden/>
              </w:rPr>
              <w:t>16</w:t>
            </w:r>
            <w:r w:rsidR="00C105F1">
              <w:rPr>
                <w:noProof/>
                <w:webHidden/>
              </w:rPr>
              <w:fldChar w:fldCharType="end"/>
            </w:r>
          </w:hyperlink>
        </w:p>
        <w:p w14:paraId="0616CFAB" w14:textId="413B57F0" w:rsidR="00C105F1" w:rsidRDefault="00000000">
          <w:pPr>
            <w:pStyle w:val="30"/>
            <w:tabs>
              <w:tab w:val="right" w:leader="dot" w:pos="8494"/>
            </w:tabs>
            <w:rPr>
              <w:rFonts w:eastAsiaTheme="minorEastAsia" w:cstheme="minorBidi"/>
              <w:noProof/>
              <w:kern w:val="2"/>
              <w:lang w:val="sk-SK" w:eastAsia="sk-SK"/>
              <w14:ligatures w14:val="standardContextual"/>
            </w:rPr>
          </w:pPr>
          <w:hyperlink w:anchor="_Toc194145037" w:history="1">
            <w:r w:rsidR="00C105F1" w:rsidRPr="007F5CD4">
              <w:rPr>
                <w:rStyle w:val="-"/>
                <w:noProof/>
              </w:rPr>
              <w:t>Πρότυπο 2: Μελέτη περίπτωσης – Ανάλυση συγκρούσεων ομάδας</w:t>
            </w:r>
            <w:r w:rsidR="00C105F1">
              <w:rPr>
                <w:noProof/>
                <w:webHidden/>
              </w:rPr>
              <w:tab/>
            </w:r>
            <w:r w:rsidR="00C105F1">
              <w:rPr>
                <w:noProof/>
                <w:webHidden/>
              </w:rPr>
              <w:fldChar w:fldCharType="begin"/>
            </w:r>
            <w:r w:rsidR="00C105F1">
              <w:rPr>
                <w:noProof/>
                <w:webHidden/>
              </w:rPr>
              <w:instrText xml:space="preserve"> PAGEREF _Toc194145037 \h </w:instrText>
            </w:r>
            <w:r w:rsidR="00C105F1">
              <w:rPr>
                <w:noProof/>
                <w:webHidden/>
              </w:rPr>
            </w:r>
            <w:r w:rsidR="00C105F1">
              <w:rPr>
                <w:noProof/>
                <w:webHidden/>
              </w:rPr>
              <w:fldChar w:fldCharType="separate"/>
            </w:r>
            <w:r w:rsidR="00C105F1">
              <w:rPr>
                <w:noProof/>
                <w:webHidden/>
              </w:rPr>
              <w:t>17</w:t>
            </w:r>
            <w:r w:rsidR="00C105F1">
              <w:rPr>
                <w:noProof/>
                <w:webHidden/>
              </w:rPr>
              <w:fldChar w:fldCharType="end"/>
            </w:r>
          </w:hyperlink>
        </w:p>
        <w:p w14:paraId="342977E9" w14:textId="3B36C954" w:rsidR="00C105F1" w:rsidRDefault="00000000">
          <w:pPr>
            <w:pStyle w:val="30"/>
            <w:tabs>
              <w:tab w:val="right" w:leader="dot" w:pos="8494"/>
            </w:tabs>
            <w:rPr>
              <w:rFonts w:eastAsiaTheme="minorEastAsia" w:cstheme="minorBidi"/>
              <w:noProof/>
              <w:kern w:val="2"/>
              <w:lang w:val="sk-SK" w:eastAsia="sk-SK"/>
              <w14:ligatures w14:val="standardContextual"/>
            </w:rPr>
          </w:pPr>
          <w:hyperlink w:anchor="_Toc194145038" w:history="1">
            <w:r w:rsidR="00C105F1" w:rsidRPr="007F5CD4">
              <w:rPr>
                <w:rStyle w:val="-"/>
                <w:noProof/>
              </w:rPr>
              <w:t>Υπόδειγμα 3: Αυτοαξιολόγηση – Κλίμακα 1–5</w:t>
            </w:r>
            <w:r w:rsidR="00C105F1">
              <w:rPr>
                <w:noProof/>
                <w:webHidden/>
              </w:rPr>
              <w:tab/>
            </w:r>
            <w:r w:rsidR="00C105F1">
              <w:rPr>
                <w:noProof/>
                <w:webHidden/>
              </w:rPr>
              <w:fldChar w:fldCharType="begin"/>
            </w:r>
            <w:r w:rsidR="00C105F1">
              <w:rPr>
                <w:noProof/>
                <w:webHidden/>
              </w:rPr>
              <w:instrText xml:space="preserve"> PAGEREF _Toc194145038 \h </w:instrText>
            </w:r>
            <w:r w:rsidR="00C105F1">
              <w:rPr>
                <w:noProof/>
                <w:webHidden/>
              </w:rPr>
            </w:r>
            <w:r w:rsidR="00C105F1">
              <w:rPr>
                <w:noProof/>
                <w:webHidden/>
              </w:rPr>
              <w:fldChar w:fldCharType="separate"/>
            </w:r>
            <w:r w:rsidR="00C105F1">
              <w:rPr>
                <w:noProof/>
                <w:webHidden/>
              </w:rPr>
              <w:t>18</w:t>
            </w:r>
            <w:r w:rsidR="00C105F1">
              <w:rPr>
                <w:noProof/>
                <w:webHidden/>
              </w:rPr>
              <w:fldChar w:fldCharType="end"/>
            </w:r>
          </w:hyperlink>
        </w:p>
        <w:p w14:paraId="35EA069A" w14:textId="2F353B0D" w:rsidR="00C105F1" w:rsidRDefault="00000000">
          <w:pPr>
            <w:pStyle w:val="30"/>
            <w:tabs>
              <w:tab w:val="right" w:leader="dot" w:pos="8494"/>
            </w:tabs>
            <w:rPr>
              <w:rFonts w:eastAsiaTheme="minorEastAsia" w:cstheme="minorBidi"/>
              <w:noProof/>
              <w:kern w:val="2"/>
              <w:lang w:val="sk-SK" w:eastAsia="sk-SK"/>
              <w14:ligatures w14:val="standardContextual"/>
            </w:rPr>
          </w:pPr>
          <w:hyperlink w:anchor="_Toc194145039" w:history="1">
            <w:r w:rsidR="00C105F1" w:rsidRPr="007F5CD4">
              <w:rPr>
                <w:rStyle w:val="-"/>
                <w:noProof/>
              </w:rPr>
              <w:t>Πρότυπο 4: Προσομοίωση – Παρουσίαση Τεχνικής Ιδέας</w:t>
            </w:r>
            <w:r w:rsidR="00C105F1">
              <w:rPr>
                <w:noProof/>
                <w:webHidden/>
              </w:rPr>
              <w:tab/>
            </w:r>
            <w:r w:rsidR="00C105F1">
              <w:rPr>
                <w:noProof/>
                <w:webHidden/>
              </w:rPr>
              <w:fldChar w:fldCharType="begin"/>
            </w:r>
            <w:r w:rsidR="00C105F1">
              <w:rPr>
                <w:noProof/>
                <w:webHidden/>
              </w:rPr>
              <w:instrText xml:space="preserve"> PAGEREF _Toc194145039 \h </w:instrText>
            </w:r>
            <w:r w:rsidR="00C105F1">
              <w:rPr>
                <w:noProof/>
                <w:webHidden/>
              </w:rPr>
            </w:r>
            <w:r w:rsidR="00C105F1">
              <w:rPr>
                <w:noProof/>
                <w:webHidden/>
              </w:rPr>
              <w:fldChar w:fldCharType="separate"/>
            </w:r>
            <w:r w:rsidR="00C105F1">
              <w:rPr>
                <w:noProof/>
                <w:webHidden/>
              </w:rPr>
              <w:t>20</w:t>
            </w:r>
            <w:r w:rsidR="00C105F1">
              <w:rPr>
                <w:noProof/>
                <w:webHidden/>
              </w:rPr>
              <w:fldChar w:fldCharType="end"/>
            </w:r>
          </w:hyperlink>
        </w:p>
        <w:p w14:paraId="6E0C1D6E" w14:textId="030CB979" w:rsidR="00C105F1" w:rsidRDefault="00000000">
          <w:pPr>
            <w:pStyle w:val="30"/>
            <w:tabs>
              <w:tab w:val="right" w:leader="dot" w:pos="8494"/>
            </w:tabs>
            <w:rPr>
              <w:rFonts w:eastAsiaTheme="minorEastAsia" w:cstheme="minorBidi"/>
              <w:noProof/>
              <w:kern w:val="2"/>
              <w:lang w:val="sk-SK" w:eastAsia="sk-SK"/>
              <w14:ligatures w14:val="standardContextual"/>
            </w:rPr>
          </w:pPr>
          <w:hyperlink w:anchor="_Toc194145040" w:history="1">
            <w:r w:rsidR="00C105F1" w:rsidRPr="007F5CD4">
              <w:rPr>
                <w:rStyle w:val="-"/>
                <w:noProof/>
              </w:rPr>
              <w:t>Πρότυπο 5: Ανακλαστικό πρωτόκολλο</w:t>
            </w:r>
            <w:r w:rsidR="00C105F1">
              <w:rPr>
                <w:noProof/>
                <w:webHidden/>
              </w:rPr>
              <w:tab/>
            </w:r>
            <w:r w:rsidR="00C105F1">
              <w:rPr>
                <w:noProof/>
                <w:webHidden/>
              </w:rPr>
              <w:fldChar w:fldCharType="begin"/>
            </w:r>
            <w:r w:rsidR="00C105F1">
              <w:rPr>
                <w:noProof/>
                <w:webHidden/>
              </w:rPr>
              <w:instrText xml:space="preserve"> PAGEREF _Toc194145040 \h </w:instrText>
            </w:r>
            <w:r w:rsidR="00C105F1">
              <w:rPr>
                <w:noProof/>
                <w:webHidden/>
              </w:rPr>
            </w:r>
            <w:r w:rsidR="00C105F1">
              <w:rPr>
                <w:noProof/>
                <w:webHidden/>
              </w:rPr>
              <w:fldChar w:fldCharType="separate"/>
            </w:r>
            <w:r w:rsidR="00C105F1">
              <w:rPr>
                <w:noProof/>
                <w:webHidden/>
              </w:rPr>
              <w:t>21</w:t>
            </w:r>
            <w:r w:rsidR="00C105F1">
              <w:rPr>
                <w:noProof/>
                <w:webHidden/>
              </w:rPr>
              <w:fldChar w:fldCharType="end"/>
            </w:r>
          </w:hyperlink>
        </w:p>
        <w:p w14:paraId="61D1FCD8" w14:textId="61E845B7" w:rsidR="00C105F1" w:rsidRDefault="00000000">
          <w:pPr>
            <w:pStyle w:val="30"/>
            <w:tabs>
              <w:tab w:val="right" w:leader="dot" w:pos="8494"/>
            </w:tabs>
            <w:rPr>
              <w:rFonts w:eastAsiaTheme="minorEastAsia" w:cstheme="minorBidi"/>
              <w:noProof/>
              <w:kern w:val="2"/>
              <w:lang w:val="sk-SK" w:eastAsia="sk-SK"/>
              <w14:ligatures w14:val="standardContextual"/>
            </w:rPr>
          </w:pPr>
          <w:hyperlink w:anchor="_Toc194145041" w:history="1">
            <w:r w:rsidR="00C105F1" w:rsidRPr="007F5CD4">
              <w:rPr>
                <w:rStyle w:val="-"/>
                <w:noProof/>
              </w:rPr>
              <w:t>Ρουμπρίκα αξιολόγησης παρουσίασης (προσομοίωση)</w:t>
            </w:r>
            <w:r w:rsidR="00C105F1">
              <w:rPr>
                <w:noProof/>
                <w:webHidden/>
              </w:rPr>
              <w:tab/>
            </w:r>
            <w:r w:rsidR="00C105F1">
              <w:rPr>
                <w:noProof/>
                <w:webHidden/>
              </w:rPr>
              <w:fldChar w:fldCharType="begin"/>
            </w:r>
            <w:r w:rsidR="00C105F1">
              <w:rPr>
                <w:noProof/>
                <w:webHidden/>
              </w:rPr>
              <w:instrText xml:space="preserve"> PAGEREF _Toc194145041 \h </w:instrText>
            </w:r>
            <w:r w:rsidR="00C105F1">
              <w:rPr>
                <w:noProof/>
                <w:webHidden/>
              </w:rPr>
            </w:r>
            <w:r w:rsidR="00C105F1">
              <w:rPr>
                <w:noProof/>
                <w:webHidden/>
              </w:rPr>
              <w:fldChar w:fldCharType="separate"/>
            </w:r>
            <w:r w:rsidR="00C105F1">
              <w:rPr>
                <w:noProof/>
                <w:webHidden/>
              </w:rPr>
              <w:t>22</w:t>
            </w:r>
            <w:r w:rsidR="00C105F1">
              <w:rPr>
                <w:noProof/>
                <w:webHidden/>
              </w:rPr>
              <w:fldChar w:fldCharType="end"/>
            </w:r>
          </w:hyperlink>
        </w:p>
        <w:p w14:paraId="4FDDDC49" w14:textId="5D63B8E1" w:rsidR="00C105F1" w:rsidRDefault="00000000">
          <w:pPr>
            <w:pStyle w:val="30"/>
            <w:tabs>
              <w:tab w:val="right" w:leader="dot" w:pos="8494"/>
            </w:tabs>
            <w:rPr>
              <w:rFonts w:eastAsiaTheme="minorEastAsia" w:cstheme="minorBidi"/>
              <w:noProof/>
              <w:kern w:val="2"/>
              <w:lang w:val="sk-SK" w:eastAsia="sk-SK"/>
              <w14:ligatures w14:val="standardContextual"/>
            </w:rPr>
          </w:pPr>
          <w:hyperlink w:anchor="_Toc194145042" w:history="1">
            <w:r w:rsidR="00C105F1" w:rsidRPr="007F5CD4">
              <w:rPr>
                <w:rStyle w:val="-"/>
                <w:noProof/>
              </w:rPr>
              <w:t>Ερωτηματολόγιο Likert - Συλλογή σχολίων μαθημάτων</w:t>
            </w:r>
            <w:r w:rsidR="00C105F1">
              <w:rPr>
                <w:noProof/>
                <w:webHidden/>
              </w:rPr>
              <w:tab/>
            </w:r>
            <w:r w:rsidR="00C105F1">
              <w:rPr>
                <w:noProof/>
                <w:webHidden/>
              </w:rPr>
              <w:fldChar w:fldCharType="begin"/>
            </w:r>
            <w:r w:rsidR="00C105F1">
              <w:rPr>
                <w:noProof/>
                <w:webHidden/>
              </w:rPr>
              <w:instrText xml:space="preserve"> PAGEREF _Toc194145042 \h </w:instrText>
            </w:r>
            <w:r w:rsidR="00C105F1">
              <w:rPr>
                <w:noProof/>
                <w:webHidden/>
              </w:rPr>
            </w:r>
            <w:r w:rsidR="00C105F1">
              <w:rPr>
                <w:noProof/>
                <w:webHidden/>
              </w:rPr>
              <w:fldChar w:fldCharType="separate"/>
            </w:r>
            <w:r w:rsidR="00C105F1">
              <w:rPr>
                <w:noProof/>
                <w:webHidden/>
              </w:rPr>
              <w:t>23</w:t>
            </w:r>
            <w:r w:rsidR="00C105F1">
              <w:rPr>
                <w:noProof/>
                <w:webHidden/>
              </w:rPr>
              <w:fldChar w:fldCharType="end"/>
            </w:r>
          </w:hyperlink>
        </w:p>
        <w:p w14:paraId="0D58B2FD" w14:textId="0A2DBE2B" w:rsidR="00C105F1" w:rsidRDefault="00000000">
          <w:pPr>
            <w:pStyle w:val="30"/>
            <w:tabs>
              <w:tab w:val="right" w:leader="dot" w:pos="8494"/>
            </w:tabs>
            <w:rPr>
              <w:rFonts w:eastAsiaTheme="minorEastAsia" w:cstheme="minorBidi"/>
              <w:noProof/>
              <w:kern w:val="2"/>
              <w:lang w:val="sk-SK" w:eastAsia="sk-SK"/>
              <w14:ligatures w14:val="standardContextual"/>
            </w:rPr>
          </w:pPr>
          <w:hyperlink w:anchor="_Toc194145043" w:history="1">
            <w:r w:rsidR="00C105F1" w:rsidRPr="007F5CD4">
              <w:rPr>
                <w:rStyle w:val="-"/>
                <w:noProof/>
              </w:rPr>
              <w:t>Συνοπτικό φύλλο βαθμολόγησης για εκπαιδευτή</w:t>
            </w:r>
            <w:r w:rsidR="00C105F1">
              <w:rPr>
                <w:noProof/>
                <w:webHidden/>
              </w:rPr>
              <w:tab/>
            </w:r>
            <w:r w:rsidR="00C105F1">
              <w:rPr>
                <w:noProof/>
                <w:webHidden/>
              </w:rPr>
              <w:fldChar w:fldCharType="begin"/>
            </w:r>
            <w:r w:rsidR="00C105F1">
              <w:rPr>
                <w:noProof/>
                <w:webHidden/>
              </w:rPr>
              <w:instrText xml:space="preserve"> PAGEREF _Toc194145043 \h </w:instrText>
            </w:r>
            <w:r w:rsidR="00C105F1">
              <w:rPr>
                <w:noProof/>
                <w:webHidden/>
              </w:rPr>
            </w:r>
            <w:r w:rsidR="00C105F1">
              <w:rPr>
                <w:noProof/>
                <w:webHidden/>
              </w:rPr>
              <w:fldChar w:fldCharType="separate"/>
            </w:r>
            <w:r w:rsidR="00C105F1">
              <w:rPr>
                <w:noProof/>
                <w:webHidden/>
              </w:rPr>
              <w:t>24</w:t>
            </w:r>
            <w:r w:rsidR="00C105F1">
              <w:rPr>
                <w:noProof/>
                <w:webHidden/>
              </w:rPr>
              <w:fldChar w:fldCharType="end"/>
            </w:r>
          </w:hyperlink>
        </w:p>
        <w:p w14:paraId="1ED75EEA" w14:textId="03E253DA" w:rsidR="00C105F1" w:rsidRDefault="00000000">
          <w:pPr>
            <w:pStyle w:val="30"/>
            <w:tabs>
              <w:tab w:val="right" w:leader="dot" w:pos="8494"/>
            </w:tabs>
            <w:rPr>
              <w:rFonts w:eastAsiaTheme="minorEastAsia" w:cstheme="minorBidi"/>
              <w:noProof/>
              <w:kern w:val="2"/>
              <w:lang w:val="sk-SK" w:eastAsia="sk-SK"/>
              <w14:ligatures w14:val="standardContextual"/>
            </w:rPr>
          </w:pPr>
          <w:hyperlink w:anchor="_Toc194145044" w:history="1">
            <w:r w:rsidR="00C105F1" w:rsidRPr="007F5CD4">
              <w:rPr>
                <w:rStyle w:val="-"/>
                <w:noProof/>
              </w:rPr>
              <w:t>Έντυπο ανατροφοδότησης από ομοτίμους (συλλογική αξιολόγηση)</w:t>
            </w:r>
            <w:r w:rsidR="00C105F1">
              <w:rPr>
                <w:noProof/>
                <w:webHidden/>
              </w:rPr>
              <w:tab/>
            </w:r>
            <w:r w:rsidR="00C105F1">
              <w:rPr>
                <w:noProof/>
                <w:webHidden/>
              </w:rPr>
              <w:fldChar w:fldCharType="begin"/>
            </w:r>
            <w:r w:rsidR="00C105F1">
              <w:rPr>
                <w:noProof/>
                <w:webHidden/>
              </w:rPr>
              <w:instrText xml:space="preserve"> PAGEREF _Toc194145044 \h </w:instrText>
            </w:r>
            <w:r w:rsidR="00C105F1">
              <w:rPr>
                <w:noProof/>
                <w:webHidden/>
              </w:rPr>
            </w:r>
            <w:r w:rsidR="00C105F1">
              <w:rPr>
                <w:noProof/>
                <w:webHidden/>
              </w:rPr>
              <w:fldChar w:fldCharType="separate"/>
            </w:r>
            <w:r w:rsidR="00C105F1">
              <w:rPr>
                <w:noProof/>
                <w:webHidden/>
              </w:rPr>
              <w:t>25</w:t>
            </w:r>
            <w:r w:rsidR="00C105F1">
              <w:rPr>
                <w:noProof/>
                <w:webHidden/>
              </w:rPr>
              <w:fldChar w:fldCharType="end"/>
            </w:r>
          </w:hyperlink>
        </w:p>
        <w:p w14:paraId="47610A07" w14:textId="1E8EC897" w:rsidR="00C105F1" w:rsidRDefault="00000000">
          <w:pPr>
            <w:pStyle w:val="30"/>
            <w:tabs>
              <w:tab w:val="right" w:leader="dot" w:pos="8494"/>
            </w:tabs>
            <w:rPr>
              <w:rFonts w:eastAsiaTheme="minorEastAsia" w:cstheme="minorBidi"/>
              <w:noProof/>
              <w:kern w:val="2"/>
              <w:lang w:val="sk-SK" w:eastAsia="sk-SK"/>
              <w14:ligatures w14:val="standardContextual"/>
            </w:rPr>
          </w:pPr>
          <w:hyperlink w:anchor="_Toc194145045" w:history="1">
            <w:r w:rsidR="00C105F1" w:rsidRPr="007F5CD4">
              <w:rPr>
                <w:rStyle w:val="-"/>
                <w:noProof/>
              </w:rPr>
              <w:t>Πρότυπο αντανακλαστικού ημερολογίου</w:t>
            </w:r>
            <w:r w:rsidR="00C105F1">
              <w:rPr>
                <w:noProof/>
                <w:webHidden/>
              </w:rPr>
              <w:tab/>
            </w:r>
            <w:r w:rsidR="00C105F1">
              <w:rPr>
                <w:noProof/>
                <w:webHidden/>
              </w:rPr>
              <w:fldChar w:fldCharType="begin"/>
            </w:r>
            <w:r w:rsidR="00C105F1">
              <w:rPr>
                <w:noProof/>
                <w:webHidden/>
              </w:rPr>
              <w:instrText xml:space="preserve"> PAGEREF _Toc194145045 \h </w:instrText>
            </w:r>
            <w:r w:rsidR="00C105F1">
              <w:rPr>
                <w:noProof/>
                <w:webHidden/>
              </w:rPr>
            </w:r>
            <w:r w:rsidR="00C105F1">
              <w:rPr>
                <w:noProof/>
                <w:webHidden/>
              </w:rPr>
              <w:fldChar w:fldCharType="separate"/>
            </w:r>
            <w:r w:rsidR="00C105F1">
              <w:rPr>
                <w:noProof/>
                <w:webHidden/>
              </w:rPr>
              <w:t>26</w:t>
            </w:r>
            <w:r w:rsidR="00C105F1">
              <w:rPr>
                <w:noProof/>
                <w:webHidden/>
              </w:rPr>
              <w:fldChar w:fldCharType="end"/>
            </w:r>
          </w:hyperlink>
        </w:p>
        <w:p w14:paraId="70CA9245" w14:textId="666659EF" w:rsidR="00C105F1" w:rsidRDefault="00000000">
          <w:pPr>
            <w:pStyle w:val="30"/>
            <w:tabs>
              <w:tab w:val="right" w:leader="dot" w:pos="8494"/>
            </w:tabs>
            <w:rPr>
              <w:rFonts w:eastAsiaTheme="minorEastAsia" w:cstheme="minorBidi"/>
              <w:noProof/>
              <w:kern w:val="2"/>
              <w:lang w:val="sk-SK" w:eastAsia="sk-SK"/>
              <w14:ligatures w14:val="standardContextual"/>
            </w:rPr>
          </w:pPr>
          <w:hyperlink w:anchor="_Toc194145046" w:history="1">
            <w:r w:rsidR="00C105F1" w:rsidRPr="007F5CD4">
              <w:rPr>
                <w:rStyle w:val="-"/>
                <w:noProof/>
              </w:rPr>
              <w:t>Αναφορά σχολίων μετά το μάθημα</w:t>
            </w:r>
            <w:r w:rsidR="00C105F1">
              <w:rPr>
                <w:noProof/>
                <w:webHidden/>
              </w:rPr>
              <w:tab/>
            </w:r>
            <w:r w:rsidR="00C105F1">
              <w:rPr>
                <w:noProof/>
                <w:webHidden/>
              </w:rPr>
              <w:fldChar w:fldCharType="begin"/>
            </w:r>
            <w:r w:rsidR="00C105F1">
              <w:rPr>
                <w:noProof/>
                <w:webHidden/>
              </w:rPr>
              <w:instrText xml:space="preserve"> PAGEREF _Toc194145046 \h </w:instrText>
            </w:r>
            <w:r w:rsidR="00C105F1">
              <w:rPr>
                <w:noProof/>
                <w:webHidden/>
              </w:rPr>
            </w:r>
            <w:r w:rsidR="00C105F1">
              <w:rPr>
                <w:noProof/>
                <w:webHidden/>
              </w:rPr>
              <w:fldChar w:fldCharType="separate"/>
            </w:r>
            <w:r w:rsidR="00C105F1">
              <w:rPr>
                <w:noProof/>
                <w:webHidden/>
              </w:rPr>
              <w:t>27</w:t>
            </w:r>
            <w:r w:rsidR="00C105F1">
              <w:rPr>
                <w:noProof/>
                <w:webHidden/>
              </w:rPr>
              <w:fldChar w:fldCharType="end"/>
            </w:r>
          </w:hyperlink>
        </w:p>
        <w:p w14:paraId="265A5834" w14:textId="3DAEC0F1" w:rsidR="00C105F1" w:rsidRDefault="00000000">
          <w:pPr>
            <w:pStyle w:val="30"/>
            <w:tabs>
              <w:tab w:val="right" w:leader="dot" w:pos="8494"/>
            </w:tabs>
            <w:rPr>
              <w:rFonts w:eastAsiaTheme="minorEastAsia" w:cstheme="minorBidi"/>
              <w:noProof/>
              <w:kern w:val="2"/>
              <w:lang w:val="sk-SK" w:eastAsia="sk-SK"/>
              <w14:ligatures w14:val="standardContextual"/>
            </w:rPr>
          </w:pPr>
          <w:hyperlink w:anchor="_Toc194145047" w:history="1">
            <w:r w:rsidR="00C105F1" w:rsidRPr="007F5CD4">
              <w:rPr>
                <w:rStyle w:val="-"/>
                <w:noProof/>
              </w:rPr>
              <w:t>Αξιολόγηση Περιεχομένου και Εκπαιδευτή</w:t>
            </w:r>
            <w:r w:rsidR="00C105F1">
              <w:rPr>
                <w:noProof/>
                <w:webHidden/>
              </w:rPr>
              <w:tab/>
            </w:r>
            <w:r w:rsidR="00C105F1">
              <w:rPr>
                <w:noProof/>
                <w:webHidden/>
              </w:rPr>
              <w:fldChar w:fldCharType="begin"/>
            </w:r>
            <w:r w:rsidR="00C105F1">
              <w:rPr>
                <w:noProof/>
                <w:webHidden/>
              </w:rPr>
              <w:instrText xml:space="preserve"> PAGEREF _Toc194145047 \h </w:instrText>
            </w:r>
            <w:r w:rsidR="00C105F1">
              <w:rPr>
                <w:noProof/>
                <w:webHidden/>
              </w:rPr>
            </w:r>
            <w:r w:rsidR="00C105F1">
              <w:rPr>
                <w:noProof/>
                <w:webHidden/>
              </w:rPr>
              <w:fldChar w:fldCharType="separate"/>
            </w:r>
            <w:r w:rsidR="00C105F1">
              <w:rPr>
                <w:noProof/>
                <w:webHidden/>
              </w:rPr>
              <w:t>28</w:t>
            </w:r>
            <w:r w:rsidR="00C105F1">
              <w:rPr>
                <w:noProof/>
                <w:webHidden/>
              </w:rPr>
              <w:fldChar w:fldCharType="end"/>
            </w:r>
          </w:hyperlink>
        </w:p>
        <w:p w14:paraId="72F69589" w14:textId="714684D4" w:rsidR="00C105F1" w:rsidRDefault="00000000">
          <w:pPr>
            <w:pStyle w:val="30"/>
            <w:tabs>
              <w:tab w:val="left" w:pos="960"/>
              <w:tab w:val="right" w:leader="dot" w:pos="8494"/>
            </w:tabs>
            <w:rPr>
              <w:rFonts w:eastAsiaTheme="minorEastAsia" w:cstheme="minorBidi"/>
              <w:noProof/>
              <w:kern w:val="2"/>
              <w:lang w:val="sk-SK" w:eastAsia="sk-SK"/>
              <w14:ligatures w14:val="standardContextual"/>
            </w:rPr>
          </w:pPr>
          <w:hyperlink w:anchor="_Toc194145048" w:history="1">
            <w:r w:rsidR="00C105F1" w:rsidRPr="007F5CD4">
              <w:rPr>
                <w:rStyle w:val="-"/>
                <w:noProof/>
              </w:rPr>
              <w:t>Εγώ.</w:t>
            </w:r>
            <w:r w:rsidR="00C105F1">
              <w:rPr>
                <w:rFonts w:eastAsiaTheme="minorEastAsia" w:cstheme="minorBidi"/>
                <w:noProof/>
                <w:kern w:val="2"/>
                <w:lang w:eastAsia="sk-SK"/>
                <w14:ligatures w14:val="standardContextual"/>
              </w:rPr>
              <w:tab/>
            </w:r>
            <w:r w:rsidR="00C105F1" w:rsidRPr="007F5CD4">
              <w:rPr>
                <w:rStyle w:val="-"/>
                <w:noProof/>
              </w:rPr>
              <w:t>Κλίμακα 1–5</w:t>
            </w:r>
            <w:r w:rsidR="00C105F1">
              <w:rPr>
                <w:noProof/>
                <w:webHidden/>
              </w:rPr>
              <w:tab/>
            </w:r>
            <w:r w:rsidR="00C105F1">
              <w:rPr>
                <w:noProof/>
                <w:webHidden/>
              </w:rPr>
              <w:fldChar w:fldCharType="begin"/>
            </w:r>
            <w:r w:rsidR="00C105F1">
              <w:rPr>
                <w:noProof/>
                <w:webHidden/>
              </w:rPr>
              <w:instrText xml:space="preserve"> PAGEREF _Toc194145048 \h </w:instrText>
            </w:r>
            <w:r w:rsidR="00C105F1">
              <w:rPr>
                <w:noProof/>
                <w:webHidden/>
              </w:rPr>
            </w:r>
            <w:r w:rsidR="00C105F1">
              <w:rPr>
                <w:noProof/>
                <w:webHidden/>
              </w:rPr>
              <w:fldChar w:fldCharType="separate"/>
            </w:r>
            <w:r w:rsidR="00C105F1">
              <w:rPr>
                <w:noProof/>
                <w:webHidden/>
              </w:rPr>
              <w:t>28</w:t>
            </w:r>
            <w:r w:rsidR="00C105F1">
              <w:rPr>
                <w:noProof/>
                <w:webHidden/>
              </w:rPr>
              <w:fldChar w:fldCharType="end"/>
            </w:r>
          </w:hyperlink>
        </w:p>
        <w:p w14:paraId="78D39005" w14:textId="2E1C262B" w:rsidR="00C105F1" w:rsidRDefault="00000000">
          <w:pPr>
            <w:pStyle w:val="30"/>
            <w:tabs>
              <w:tab w:val="right" w:leader="dot" w:pos="8494"/>
            </w:tabs>
            <w:rPr>
              <w:rFonts w:eastAsiaTheme="minorEastAsia" w:cstheme="minorBidi"/>
              <w:noProof/>
              <w:kern w:val="2"/>
              <w:lang w:val="sk-SK" w:eastAsia="sk-SK"/>
              <w14:ligatures w14:val="standardContextual"/>
            </w:rPr>
          </w:pPr>
          <w:hyperlink w:anchor="_Toc194145049" w:history="1">
            <w:r w:rsidR="00C105F1" w:rsidRPr="007F5CD4">
              <w:rPr>
                <w:rStyle w:val="-"/>
                <w:noProof/>
              </w:rPr>
              <w:t>II. Απαντήσεις ανοικτού τύπου:</w:t>
            </w:r>
            <w:r w:rsidR="00C105F1">
              <w:rPr>
                <w:noProof/>
                <w:webHidden/>
              </w:rPr>
              <w:tab/>
            </w:r>
            <w:r w:rsidR="00C105F1">
              <w:rPr>
                <w:noProof/>
                <w:webHidden/>
              </w:rPr>
              <w:fldChar w:fldCharType="begin"/>
            </w:r>
            <w:r w:rsidR="00C105F1">
              <w:rPr>
                <w:noProof/>
                <w:webHidden/>
              </w:rPr>
              <w:instrText xml:space="preserve"> PAGEREF _Toc194145049 \h </w:instrText>
            </w:r>
            <w:r w:rsidR="00C105F1">
              <w:rPr>
                <w:noProof/>
                <w:webHidden/>
              </w:rPr>
            </w:r>
            <w:r w:rsidR="00C105F1">
              <w:rPr>
                <w:noProof/>
                <w:webHidden/>
              </w:rPr>
              <w:fldChar w:fldCharType="separate"/>
            </w:r>
            <w:r w:rsidR="00C105F1">
              <w:rPr>
                <w:noProof/>
                <w:webHidden/>
              </w:rPr>
              <w:t>28</w:t>
            </w:r>
            <w:r w:rsidR="00C105F1">
              <w:rPr>
                <w:noProof/>
                <w:webHidden/>
              </w:rPr>
              <w:fldChar w:fldCharType="end"/>
            </w:r>
          </w:hyperlink>
        </w:p>
        <w:p w14:paraId="6748F558" w14:textId="7CAAB1D5" w:rsidR="00C105F1" w:rsidRDefault="00000000">
          <w:pPr>
            <w:pStyle w:val="30"/>
            <w:tabs>
              <w:tab w:val="right" w:leader="dot" w:pos="8494"/>
            </w:tabs>
            <w:rPr>
              <w:rFonts w:eastAsiaTheme="minorEastAsia" w:cstheme="minorBidi"/>
              <w:noProof/>
              <w:kern w:val="2"/>
              <w:lang w:val="sk-SK" w:eastAsia="sk-SK"/>
              <w14:ligatures w14:val="standardContextual"/>
            </w:rPr>
          </w:pPr>
          <w:hyperlink w:anchor="_Toc194145050" w:history="1">
            <w:r w:rsidR="00C105F1" w:rsidRPr="007F5CD4">
              <w:rPr>
                <w:rStyle w:val="-"/>
                <w:noProof/>
              </w:rPr>
              <w:t>Συνοπτικό Φύλλο Αξιολόγησης – CEDE Evaluation Sheet</w:t>
            </w:r>
            <w:r w:rsidR="00C105F1">
              <w:rPr>
                <w:noProof/>
                <w:webHidden/>
              </w:rPr>
              <w:tab/>
            </w:r>
            <w:r w:rsidR="00C105F1">
              <w:rPr>
                <w:noProof/>
                <w:webHidden/>
              </w:rPr>
              <w:fldChar w:fldCharType="begin"/>
            </w:r>
            <w:r w:rsidR="00C105F1">
              <w:rPr>
                <w:noProof/>
                <w:webHidden/>
              </w:rPr>
              <w:instrText xml:space="preserve"> PAGEREF _Toc194145050 \h </w:instrText>
            </w:r>
            <w:r w:rsidR="00C105F1">
              <w:rPr>
                <w:noProof/>
                <w:webHidden/>
              </w:rPr>
            </w:r>
            <w:r w:rsidR="00C105F1">
              <w:rPr>
                <w:noProof/>
                <w:webHidden/>
              </w:rPr>
              <w:fldChar w:fldCharType="separate"/>
            </w:r>
            <w:r w:rsidR="00C105F1">
              <w:rPr>
                <w:noProof/>
                <w:webHidden/>
              </w:rPr>
              <w:t>29</w:t>
            </w:r>
            <w:r w:rsidR="00C105F1">
              <w:rPr>
                <w:noProof/>
                <w:webHidden/>
              </w:rPr>
              <w:fldChar w:fldCharType="end"/>
            </w:r>
          </w:hyperlink>
        </w:p>
        <w:p w14:paraId="30078F94" w14:textId="74F90F9A" w:rsidR="005C6F9D" w:rsidRPr="006527F6" w:rsidRDefault="005C6F9D">
          <w:r w:rsidRPr="006527F6">
            <w:rPr>
              <w:b/>
              <w:bCs/>
            </w:rPr>
            <w:lastRenderedPageBreak/>
            <w:fldChar w:fldCharType="end"/>
          </w:r>
        </w:p>
      </w:sdtContent>
    </w:sdt>
    <w:p w14:paraId="16C2140A" w14:textId="09566068" w:rsidR="00CC1862" w:rsidRPr="006527F6" w:rsidRDefault="00CC1862" w:rsidP="00727B75">
      <w:pPr>
        <w:pStyle w:val="1"/>
      </w:pPr>
      <w:bookmarkStart w:id="3" w:name="_Toc194145008"/>
      <w:r w:rsidRPr="006527F6">
        <w:lastRenderedPageBreak/>
        <w:t>Εισαγωγή</w:t>
      </w:r>
      <w:bookmarkEnd w:id="3"/>
    </w:p>
    <w:p w14:paraId="2E8787AB" w14:textId="77777777" w:rsidR="00CC1862" w:rsidRPr="00A376E9" w:rsidRDefault="00CC1862" w:rsidP="00CC1862">
      <w:pPr>
        <w:rPr>
          <w:lang w:val="el-GR"/>
        </w:rPr>
      </w:pPr>
      <w:r w:rsidRPr="00A376E9">
        <w:rPr>
          <w:lang w:val="el-GR"/>
        </w:rPr>
        <w:t xml:space="preserve">Ο στόχος του έργου </w:t>
      </w:r>
      <w:r w:rsidRPr="006527F6">
        <w:t>CEDE</w:t>
      </w:r>
      <w:r w:rsidRPr="00A376E9">
        <w:rPr>
          <w:lang w:val="el-GR"/>
        </w:rPr>
        <w:t xml:space="preserve"> (</w:t>
      </w:r>
      <w:r w:rsidRPr="006527F6">
        <w:t>Creative</w:t>
      </w:r>
      <w:r w:rsidRPr="00A376E9">
        <w:rPr>
          <w:lang w:val="el-GR"/>
        </w:rPr>
        <w:t xml:space="preserve"> </w:t>
      </w:r>
      <w:r w:rsidRPr="006527F6">
        <w:t>Engineering</w:t>
      </w:r>
      <w:r w:rsidRPr="00A376E9">
        <w:rPr>
          <w:lang w:val="el-GR"/>
        </w:rPr>
        <w:t>) δεν είναι μόνο να δημιουργήσει καινοτόμα προγράμματα σπουδών και μια πλατφόρμα ηλεκτρονικής μάθησης, αλλά και να επικυρώσει εάν οι μαθητές και οι συμμετέχοντες έχουν αποκτήσει βασικές γνώσεις στον τομέα των δεξιοτήτων επικοινωνίας. Ως εκ τούτου, είναι απαραίτητο να αναπτυχθούν εργαλεία αξιολόγησης που μπορούν να αξιολογήσουν αξιόπιστα το επίπεδο γνώσεων που αποκτήθηκε κατά τη διάρκεια του μαθήματος. Τα εργαλεία αυτά θα χρησιμεύσουν ως μέρος της διαδικασίας επικύρωσης των μαθησιακών αποτελεσμάτων και ενσωμάτωσής τους στην ακαδημαϊκή πρακτική.</w:t>
      </w:r>
    </w:p>
    <w:p w14:paraId="206C8244" w14:textId="77777777" w:rsidR="00CC1862" w:rsidRPr="00A376E9" w:rsidRDefault="00CC1862" w:rsidP="00CC1862">
      <w:pPr>
        <w:rPr>
          <w:lang w:val="el-GR"/>
        </w:rPr>
      </w:pPr>
      <w:r w:rsidRPr="00A376E9">
        <w:rPr>
          <w:lang w:val="el-GR"/>
        </w:rPr>
        <w:t>Τα εργαλεία αξιολόγησης θα επικεντρωθούν στην αξιολόγηση των γνώσεων στους ακόλουθους τομείς:</w:t>
      </w:r>
    </w:p>
    <w:p w14:paraId="7DCE27B1" w14:textId="77777777" w:rsidR="00CC1862" w:rsidRPr="006527F6" w:rsidRDefault="00CC1862" w:rsidP="00E26C84">
      <w:pPr>
        <w:pStyle w:val="a"/>
        <w:numPr>
          <w:ilvl w:val="0"/>
          <w:numId w:val="101"/>
        </w:numPr>
      </w:pPr>
      <w:r w:rsidRPr="006527F6">
        <w:t>Ενεργητική ακρόαση</w:t>
      </w:r>
    </w:p>
    <w:p w14:paraId="68D5ABF5" w14:textId="77777777" w:rsidR="00CC1862" w:rsidRPr="006527F6" w:rsidRDefault="00CC1862" w:rsidP="00E26C84">
      <w:pPr>
        <w:pStyle w:val="a"/>
        <w:numPr>
          <w:ilvl w:val="0"/>
          <w:numId w:val="101"/>
        </w:numPr>
      </w:pPr>
      <w:r w:rsidRPr="006527F6">
        <w:t>Ανάδραση</w:t>
      </w:r>
    </w:p>
    <w:p w14:paraId="6832BD2E" w14:textId="77777777" w:rsidR="00CC1862" w:rsidRPr="006527F6" w:rsidRDefault="00CC1862" w:rsidP="00E26C84">
      <w:pPr>
        <w:pStyle w:val="a"/>
        <w:numPr>
          <w:ilvl w:val="0"/>
          <w:numId w:val="101"/>
        </w:numPr>
      </w:pPr>
      <w:r w:rsidRPr="006527F6">
        <w:t>Δημόσια ομιλία</w:t>
      </w:r>
    </w:p>
    <w:p w14:paraId="7D906C1E" w14:textId="77777777" w:rsidR="00CC1862" w:rsidRPr="006527F6" w:rsidRDefault="00CC1862" w:rsidP="00E26C84">
      <w:pPr>
        <w:pStyle w:val="a"/>
        <w:numPr>
          <w:ilvl w:val="0"/>
          <w:numId w:val="101"/>
        </w:numPr>
      </w:pPr>
      <w:r w:rsidRPr="006527F6">
        <w:t>Ηθική και υπεύθυνη επικοινωνία</w:t>
      </w:r>
    </w:p>
    <w:p w14:paraId="2890B602" w14:textId="77777777" w:rsidR="00CC1862" w:rsidRPr="006527F6" w:rsidRDefault="00CC1862" w:rsidP="00E26C84">
      <w:pPr>
        <w:pStyle w:val="a"/>
        <w:numPr>
          <w:ilvl w:val="0"/>
          <w:numId w:val="101"/>
        </w:numPr>
      </w:pPr>
      <w:r w:rsidRPr="006527F6">
        <w:t>Ομαδική συνεργασία</w:t>
      </w:r>
    </w:p>
    <w:p w14:paraId="52A32EFC" w14:textId="77777777" w:rsidR="00CC1862" w:rsidRPr="006527F6" w:rsidRDefault="00CC1862" w:rsidP="00E26C84">
      <w:pPr>
        <w:pStyle w:val="a"/>
        <w:numPr>
          <w:ilvl w:val="0"/>
          <w:numId w:val="101"/>
        </w:numPr>
      </w:pPr>
      <w:r w:rsidRPr="006527F6">
        <w:t>Πολιτιστική ευαισθησία</w:t>
      </w:r>
    </w:p>
    <w:p w14:paraId="594E6598" w14:textId="77777777" w:rsidR="00CC1862" w:rsidRPr="00A376E9" w:rsidRDefault="00CC1862" w:rsidP="00CC1862">
      <w:pPr>
        <w:rPr>
          <w:lang w:val="el-GR"/>
        </w:rPr>
      </w:pPr>
      <w:r w:rsidRPr="00A376E9">
        <w:rPr>
          <w:lang w:val="el-GR"/>
        </w:rPr>
        <w:t>Η αξιολόγηση μπορεί να λάβει διάφορες μορφές:</w:t>
      </w:r>
    </w:p>
    <w:p w14:paraId="2F9C4F36" w14:textId="77777777" w:rsidR="00CC1862" w:rsidRPr="006527F6" w:rsidRDefault="00CC1862" w:rsidP="00E26C84">
      <w:pPr>
        <w:pStyle w:val="a"/>
        <w:numPr>
          <w:ilvl w:val="0"/>
          <w:numId w:val="102"/>
        </w:numPr>
      </w:pPr>
      <w:r w:rsidRPr="006527F6">
        <w:t>Κουίζ</w:t>
      </w:r>
    </w:p>
    <w:p w14:paraId="1A97A00A" w14:textId="77777777" w:rsidR="00CC1862" w:rsidRPr="006527F6" w:rsidRDefault="00CC1862" w:rsidP="00E26C84">
      <w:pPr>
        <w:pStyle w:val="a"/>
        <w:numPr>
          <w:ilvl w:val="0"/>
          <w:numId w:val="102"/>
        </w:numPr>
      </w:pPr>
      <w:r w:rsidRPr="006527F6">
        <w:t>Περιπτωσιολογικές μελέτες</w:t>
      </w:r>
    </w:p>
    <w:p w14:paraId="45E355CE" w14:textId="77777777" w:rsidR="00CC1862" w:rsidRPr="006527F6" w:rsidRDefault="00CC1862" w:rsidP="00E26C84">
      <w:pPr>
        <w:pStyle w:val="a"/>
        <w:numPr>
          <w:ilvl w:val="0"/>
          <w:numId w:val="102"/>
        </w:numPr>
      </w:pPr>
      <w:r w:rsidRPr="006527F6">
        <w:t>Ερωτηματολόγια αυτοαξιολόγησης</w:t>
      </w:r>
    </w:p>
    <w:p w14:paraId="3D5FA630" w14:textId="77777777" w:rsidR="00CC1862" w:rsidRPr="006527F6" w:rsidRDefault="00CC1862" w:rsidP="00E26C84">
      <w:pPr>
        <w:pStyle w:val="a"/>
        <w:numPr>
          <w:ilvl w:val="0"/>
          <w:numId w:val="102"/>
        </w:numPr>
      </w:pPr>
      <w:r w:rsidRPr="006527F6">
        <w:t>Προσομοιωμένες καταστάσεις</w:t>
      </w:r>
    </w:p>
    <w:p w14:paraId="19775DED" w14:textId="77777777" w:rsidR="00CC1862" w:rsidRPr="00A376E9" w:rsidRDefault="00CC1862" w:rsidP="00CC1862">
      <w:pPr>
        <w:rPr>
          <w:lang w:val="el-GR"/>
        </w:rPr>
      </w:pPr>
      <w:r w:rsidRPr="00A376E9">
        <w:rPr>
          <w:lang w:val="el-GR"/>
        </w:rPr>
        <w:t xml:space="preserve">Εκτός από τον γενικό στόχο του έργου </w:t>
      </w:r>
      <w:r w:rsidRPr="006527F6">
        <w:t>CEDE</w:t>
      </w:r>
      <w:r w:rsidRPr="00A376E9">
        <w:rPr>
          <w:lang w:val="el-GR"/>
        </w:rPr>
        <w:t xml:space="preserve">, είναι σημαντικό να αναγνωρίσουμε ότι η επικοινωνία είναι μία από τις πιο παραμελημένες πτυχές της τεχνικής εκπαίδευσης. Πολλοί μηχανικοί διαθέτουν εξαιρετικές τεχνικές δεξιότητες, αλλά συχνά δεν έχουν την ικανότητα να επικοινωνούν αποτελεσματικά τις ιδέες τους, να συνεργάζονται σε μια ομάδα ή να προσελκύουν ένα ευρύτερο κοινό, συμπεριλαμβανομένων μη ειδικών. Στο πλαίσιο της Βιομηχανίας 4.0 και της ταχείας ψηφιοποίησης, η ικανότητα επικοινωνίας </w:t>
      </w:r>
      <w:r w:rsidRPr="00A376E9">
        <w:rPr>
          <w:lang w:val="el-GR"/>
        </w:rPr>
        <w:lastRenderedPageBreak/>
        <w:t>- σαφής, ηθική και αποτελεσματική - γίνεται ουσιαστικό μέρος του επαγγελματικού προφίλ ενός σύγχρονου μηχανικού.</w:t>
      </w:r>
    </w:p>
    <w:p w14:paraId="28197677" w14:textId="77777777" w:rsidR="00F206F8" w:rsidRPr="00A376E9" w:rsidRDefault="00F206F8" w:rsidP="00F206F8">
      <w:pPr>
        <w:rPr>
          <w:lang w:val="el-GR"/>
        </w:rPr>
      </w:pPr>
      <w:r w:rsidRPr="00A376E9">
        <w:rPr>
          <w:lang w:val="el-GR"/>
        </w:rPr>
        <w:t>Ωστόσο, οι δεξιότητες επικοινωνίας δεν αφορούν μόνο την ικανότητα παρουσίασης. Περιλαμβάνουν ένα ευρύ φάσμα διαπροσωπικών, ενδοπροσωπικών και ομαδικών ικανοτήτων, όπως:</w:t>
      </w:r>
    </w:p>
    <w:p w14:paraId="73E277A3" w14:textId="77777777" w:rsidR="00F206F8" w:rsidRPr="00E26C84" w:rsidRDefault="00F206F8" w:rsidP="00E26C84">
      <w:pPr>
        <w:pStyle w:val="a"/>
      </w:pPr>
      <w:r w:rsidRPr="00E26C84">
        <w:t>την ικανότητα να ακούει,</w:t>
      </w:r>
    </w:p>
    <w:p w14:paraId="5214A233" w14:textId="77777777" w:rsidR="00F206F8" w:rsidRPr="00E26C84" w:rsidRDefault="00F206F8" w:rsidP="00E26C84">
      <w:pPr>
        <w:pStyle w:val="a"/>
      </w:pPr>
      <w:r w:rsidRPr="00E26C84">
        <w:t>να αρθρώνουν σκέψεις,</w:t>
      </w:r>
    </w:p>
    <w:p w14:paraId="7C9F4D46" w14:textId="77777777" w:rsidR="00F206F8" w:rsidRPr="00E26C84" w:rsidRDefault="00F206F8" w:rsidP="00E26C84">
      <w:pPr>
        <w:pStyle w:val="a"/>
      </w:pPr>
      <w:r w:rsidRPr="00E26C84">
        <w:t>να απαντήσει στην κριτική,</w:t>
      </w:r>
    </w:p>
    <w:p w14:paraId="066472F7" w14:textId="77777777" w:rsidR="00F206F8" w:rsidRPr="00E26C84" w:rsidRDefault="00F206F8" w:rsidP="00E26C84">
      <w:pPr>
        <w:pStyle w:val="a"/>
      </w:pPr>
      <w:r w:rsidRPr="00E26C84">
        <w:t>για την οικοδόμηση εμπιστοσύνης,</w:t>
      </w:r>
    </w:p>
    <w:p w14:paraId="0D469556" w14:textId="77777777" w:rsidR="00F206F8" w:rsidRPr="00E26C84" w:rsidRDefault="00F206F8" w:rsidP="00E26C84">
      <w:pPr>
        <w:pStyle w:val="a"/>
      </w:pPr>
      <w:r w:rsidRPr="00E26C84">
        <w:t>να επιχειρηματολογούν ηθικά,</w:t>
      </w:r>
    </w:p>
    <w:p w14:paraId="76263CDA" w14:textId="77777777" w:rsidR="00F206F8" w:rsidRPr="00A376E9" w:rsidRDefault="00F206F8" w:rsidP="00E26C84">
      <w:pPr>
        <w:pStyle w:val="a"/>
        <w:rPr>
          <w:lang w:val="el-GR"/>
        </w:rPr>
      </w:pPr>
      <w:r w:rsidRPr="00A376E9">
        <w:rPr>
          <w:lang w:val="el-GR"/>
        </w:rPr>
        <w:t>και να προσαρμόσει τη γλώσσα στο κοινό-στόχο.</w:t>
      </w:r>
    </w:p>
    <w:p w14:paraId="17B4C72C" w14:textId="33F97F0B" w:rsidR="00F206F8" w:rsidRPr="00A376E9" w:rsidRDefault="00F206F8" w:rsidP="00F206F8">
      <w:pPr>
        <w:rPr>
          <w:lang w:val="el-GR"/>
        </w:rPr>
      </w:pPr>
      <w:r w:rsidRPr="00A376E9">
        <w:rPr>
          <w:lang w:val="el-GR"/>
        </w:rPr>
        <w:t>Ως εκ τούτου, πρέπει να αξιολογούνται χρησιμοποιώντας συγκεκριμένα εργαλεία που αποτυπώνουν όχι μόνο τη θεωρητική γνώση αλλά και την ικανότητα εφαρμογής της στην πράξη.</w:t>
      </w:r>
    </w:p>
    <w:p w14:paraId="7A03F622" w14:textId="452AF2D0" w:rsidR="005839B2" w:rsidRPr="006527F6" w:rsidRDefault="005839B2" w:rsidP="00F206F8">
      <w:pPr>
        <w:pStyle w:val="2"/>
      </w:pPr>
      <w:bookmarkStart w:id="4" w:name="_Toc194145009"/>
      <w:r w:rsidRPr="006527F6">
        <w:t>Στόχοι των εργαλείων αξιολόγησης</w:t>
      </w:r>
      <w:bookmarkEnd w:id="4"/>
    </w:p>
    <w:p w14:paraId="05067309" w14:textId="77777777" w:rsidR="005839B2" w:rsidRPr="00A376E9" w:rsidRDefault="005839B2" w:rsidP="005839B2">
      <w:pPr>
        <w:rPr>
          <w:lang w:val="el-GR"/>
        </w:rPr>
      </w:pPr>
      <w:r w:rsidRPr="00A376E9">
        <w:rPr>
          <w:lang w:val="el-GR"/>
        </w:rPr>
        <w:t xml:space="preserve">Η αξιολόγηση αποτελεί έναν από τους βασικούς πυλώνες της εκπαιδευτικής διαδικασίας, ιδιαίτερα στο πλαίσιο σύγχρονων προσεγγίσεων που βασίζονται στις ικανότητες και εστιάζουν όχι μόνο στην απόκτηση θεωρητικών γνώσεων αλλά και στην πρακτική εφαρμογή τους. Στον τομέα της ανάπτυξης δεξιοτήτων επικοινωνίας, ο ρόλος της αξιολόγησης γίνεται ακόμη πιο σημαντικός - η ικανότητα επικοινωνίας περιλαμβάνει ένα δυναμικό σύνολο δεξιοτήτων, στάσεων και γνώσεων που δεν μπορούν εύκολα να μετρηθούν με παραδοσιακές γραπτές δοκιμασίες. Ως εκ τούτου, το έργο </w:t>
      </w:r>
      <w:r w:rsidRPr="006527F6">
        <w:t>CEDE</w:t>
      </w:r>
      <w:r w:rsidRPr="00A376E9">
        <w:rPr>
          <w:lang w:val="el-GR"/>
        </w:rPr>
        <w:t xml:space="preserve"> στοχεύει στη χρήση εργαλείων αξιολόγησης που αντικατοπτρίζουν την πολυπλοκότητα της επικοινωνιακής συμπεριφοράς, παρέχοντας παράλληλα σχετική ανατροφοδότηση τόσο στους συμμετέχοντες όσο και στους προγραμματιστές προγραμμάτων σπουδών.</w:t>
      </w:r>
    </w:p>
    <w:p w14:paraId="6377DD56" w14:textId="77777777" w:rsidR="005839B2" w:rsidRPr="00A376E9" w:rsidRDefault="005839B2" w:rsidP="005839B2">
      <w:pPr>
        <w:rPr>
          <w:lang w:val="el-GR"/>
        </w:rPr>
      </w:pPr>
      <w:r w:rsidRPr="00A376E9">
        <w:rPr>
          <w:lang w:val="el-GR"/>
        </w:rPr>
        <w:t>Οι κύριοι στόχοι της αξιολόγησης μπορούν να χωριστούν σε πέντε κατηγορίες:</w:t>
      </w:r>
    </w:p>
    <w:p w14:paraId="3FF3C2D8" w14:textId="77777777" w:rsidR="005839B2" w:rsidRPr="006527F6" w:rsidRDefault="005839B2" w:rsidP="00F206F8">
      <w:pPr>
        <w:pStyle w:val="3"/>
        <w:rPr>
          <w:lang w:val="en-GB"/>
        </w:rPr>
      </w:pPr>
      <w:bookmarkStart w:id="5" w:name="_Toc194145010"/>
      <w:r w:rsidRPr="006527F6">
        <w:lastRenderedPageBreak/>
        <w:t>Αξιολογήστε την κατανόηση βασικών εννοιών</w:t>
      </w:r>
      <w:bookmarkEnd w:id="5"/>
    </w:p>
    <w:p w14:paraId="0586B04A" w14:textId="77777777" w:rsidR="005839B2" w:rsidRPr="00A376E9" w:rsidRDefault="005839B2" w:rsidP="005839B2">
      <w:pPr>
        <w:rPr>
          <w:lang w:val="el-GR"/>
        </w:rPr>
      </w:pPr>
      <w:r w:rsidRPr="00A376E9">
        <w:rPr>
          <w:lang w:val="el-GR"/>
        </w:rPr>
        <w:t>Οι βασικές έννοιες που πρέπει να αξιολογηθούν με τη χρήση εργαλείων αξιολόγησης περιλαμβάνουν την ικανότητα επεξήγησης όρων όπως:</w:t>
      </w:r>
    </w:p>
    <w:p w14:paraId="1B25B5DE" w14:textId="18E590DE" w:rsidR="005839B2" w:rsidRPr="006527F6" w:rsidRDefault="00F206F8" w:rsidP="00E26C84">
      <w:pPr>
        <w:pStyle w:val="a"/>
      </w:pPr>
      <w:r w:rsidRPr="006527F6">
        <w:t>Ανάδραση</w:t>
      </w:r>
    </w:p>
    <w:p w14:paraId="10BEB4DB" w14:textId="39F34DE0" w:rsidR="005839B2" w:rsidRPr="006527F6" w:rsidRDefault="00F206F8" w:rsidP="00E26C84">
      <w:pPr>
        <w:pStyle w:val="a"/>
      </w:pPr>
      <w:r w:rsidRPr="006527F6">
        <w:t>ενεργητική ακρόαση,</w:t>
      </w:r>
    </w:p>
    <w:p w14:paraId="7F2CF9AA" w14:textId="45FF635F" w:rsidR="005839B2" w:rsidRPr="006527F6" w:rsidRDefault="00F206F8" w:rsidP="00E26C84">
      <w:pPr>
        <w:pStyle w:val="a"/>
      </w:pPr>
      <w:r w:rsidRPr="006527F6">
        <w:t>Αυτοπεποίθησης</w:t>
      </w:r>
    </w:p>
    <w:p w14:paraId="7B72F33A" w14:textId="71940D20" w:rsidR="005839B2" w:rsidRPr="006527F6" w:rsidRDefault="00F206F8" w:rsidP="00E26C84">
      <w:pPr>
        <w:pStyle w:val="a"/>
      </w:pPr>
      <w:r w:rsidRPr="006527F6">
        <w:t>μη λεκτική επικοινωνία,</w:t>
      </w:r>
    </w:p>
    <w:p w14:paraId="03E9FDAC" w14:textId="57C867C1" w:rsidR="005839B2" w:rsidRPr="006527F6" w:rsidRDefault="00F206F8" w:rsidP="00E26C84">
      <w:pPr>
        <w:pStyle w:val="a"/>
      </w:pPr>
      <w:r w:rsidRPr="006527F6">
        <w:t>διαπολιτισμική ευαισθησία,</w:t>
      </w:r>
    </w:p>
    <w:p w14:paraId="42B55DDD" w14:textId="3E413CF1" w:rsidR="005839B2" w:rsidRPr="006527F6" w:rsidRDefault="00F206F8" w:rsidP="00E26C84">
      <w:pPr>
        <w:pStyle w:val="a"/>
      </w:pPr>
      <w:r w:rsidRPr="006527F6">
        <w:t>αρχές αποτελεσματικής παρουσίασης.</w:t>
      </w:r>
    </w:p>
    <w:p w14:paraId="42DED1D5" w14:textId="77777777" w:rsidR="005839B2" w:rsidRPr="00A376E9" w:rsidRDefault="005839B2" w:rsidP="005839B2">
      <w:pPr>
        <w:rPr>
          <w:lang w:val="el-GR"/>
        </w:rPr>
      </w:pPr>
      <w:r w:rsidRPr="00A376E9">
        <w:rPr>
          <w:lang w:val="el-GR"/>
        </w:rPr>
        <w:t>Αυτή η γνώση αποτελεί τη βάση για την περαιτέρω ανάπτυξη των δεξιοτήτων επικοινωνίας. Η αξιολόγησή του εξυπηρετεί όχι μόνο μια ενημερωτική αλλά και μια κινητήρια λειτουργία - οι συμμετέχοντες συνειδητοποιούν τι έχουν μάθει και πού χρειάζονται ακόμα βελτίωση.</w:t>
      </w:r>
    </w:p>
    <w:p w14:paraId="7924BD74" w14:textId="77777777" w:rsidR="005839B2" w:rsidRPr="00A376E9" w:rsidRDefault="005839B2" w:rsidP="005839B2">
      <w:pPr>
        <w:rPr>
          <w:lang w:val="el-GR"/>
        </w:rPr>
      </w:pPr>
      <w:r w:rsidRPr="00A376E9">
        <w:rPr>
          <w:lang w:val="el-GR"/>
        </w:rPr>
        <w:t>Στην πράξη, ο στόχος αυτός επιτυγχάνεται πρωτίστως μέσω δοκιμασιών γνώσεων και κουίζ, χρησιμοποιώντας τόσο κλειστές όσο και ανοικτές ερωτήσεις για την αξιολόγηση της ικανότητας προσδιορισμού σωστών ορισμών, αναγνώρισης κατάλληλων και ακατάλληλων μορφών επικοινωνίας και ανάλυσης συγκεκριμένων καταστάσεων μοντέλου.</w:t>
      </w:r>
    </w:p>
    <w:p w14:paraId="3841DE71" w14:textId="547FF0CF" w:rsidR="005839B2" w:rsidRPr="00A376E9" w:rsidRDefault="00F206F8" w:rsidP="00F206F8">
      <w:pPr>
        <w:pStyle w:val="3"/>
        <w:rPr>
          <w:lang w:val="el-GR"/>
        </w:rPr>
      </w:pPr>
      <w:bookmarkStart w:id="6" w:name="_Toc194145011"/>
      <w:r w:rsidRPr="006527F6">
        <w:t>Αξιολογήστε την ικανότητα εφαρμογής δεξιοτήτων επικοινωνίας σε προσομοιωμένες ή πραγματικές καταστάσεις</w:t>
      </w:r>
      <w:bookmarkEnd w:id="6"/>
    </w:p>
    <w:p w14:paraId="51FF751C" w14:textId="77777777" w:rsidR="005839B2" w:rsidRPr="00A376E9" w:rsidRDefault="005839B2" w:rsidP="005839B2">
      <w:pPr>
        <w:rPr>
          <w:lang w:val="el-GR"/>
        </w:rPr>
      </w:pPr>
      <w:r w:rsidRPr="00A376E9">
        <w:rPr>
          <w:lang w:val="el-GR"/>
        </w:rPr>
        <w:t>Η κατανόηση των εννοιών από μόνη της δεν είναι επαρκής - είναι εξίσου σημαντικό να επαληθευτεί εάν οι συμμετέχοντες μπορούν να εφαρμόσουν αυτά που έχουν μάθει στην πράξη. Για τις δεξιότητες επικοινωνίας, αυτό περιλαμβάνει, για παράδειγμα, την ικανότητα αποτελεσματικής παρουσίασης ιδεών σε ένα κοινό, την κατάλληλη ανταπόκριση σε συγκρούσεις ομάδων ή την παροχή σαφούς και εποικοδομητικής ανατροφοδότησης σε έναν συνομήλικο.</w:t>
      </w:r>
    </w:p>
    <w:p w14:paraId="503C87C4" w14:textId="77777777" w:rsidR="005839B2" w:rsidRPr="00A376E9" w:rsidRDefault="005839B2" w:rsidP="005839B2">
      <w:pPr>
        <w:rPr>
          <w:lang w:val="el-GR"/>
        </w:rPr>
      </w:pPr>
      <w:r w:rsidRPr="00A376E9">
        <w:rPr>
          <w:lang w:val="el-GR"/>
        </w:rPr>
        <w:t xml:space="preserve">Προσομοιώσεις, παιχνίδια ρόλων, βιντεοσκοπήσεις παρουσιάσεων και πρακτικές εργασίες που αξιολογούνται χρησιμοποιώντας προκαθορισμένες ρουμπρίκες </w:t>
      </w:r>
      <w:r w:rsidRPr="00A376E9">
        <w:rPr>
          <w:lang w:val="el-GR"/>
        </w:rPr>
        <w:lastRenderedPageBreak/>
        <w:t>βαθμολόγησης είναι ιδιαίτερα κατάλληλες για το σκοπό αυτό. Αυτά επιτρέπουν πιο αντικειμενική σύγκριση μεταξύ των συμμετεχόντων και δομημένη ανατροφοδότηση.</w:t>
      </w:r>
    </w:p>
    <w:p w14:paraId="267686E2" w14:textId="77777777" w:rsidR="005839B2" w:rsidRPr="00A376E9" w:rsidRDefault="005839B2" w:rsidP="00F206F8">
      <w:pPr>
        <w:pStyle w:val="3"/>
        <w:rPr>
          <w:lang w:val="el-GR"/>
        </w:rPr>
      </w:pPr>
      <w:bookmarkStart w:id="7" w:name="_Toc194145012"/>
      <w:r w:rsidRPr="006527F6">
        <w:t>Υποστηρίξτε τον αυτο-προβληματισμό των συμμετεχόντων</w:t>
      </w:r>
      <w:bookmarkEnd w:id="7"/>
    </w:p>
    <w:p w14:paraId="1864BF52" w14:textId="36A6BEEF" w:rsidR="005839B2" w:rsidRPr="00A376E9" w:rsidRDefault="005839B2" w:rsidP="005839B2">
      <w:pPr>
        <w:rPr>
          <w:lang w:val="el-GR"/>
        </w:rPr>
      </w:pPr>
      <w:r w:rsidRPr="00A376E9">
        <w:rPr>
          <w:lang w:val="el-GR"/>
        </w:rPr>
        <w:t xml:space="preserve">Ο αναστοχασμός αποτελεί βασικό συστατικό της ανάπτυξης μαλακών δεξιοτήτων. Επιτρέπει στους μαθητές να αξιολογήσουν κριτικά τη δική τους συμπεριφορά, να εντοπίσουν τα δυνατά και αδύνατα σημεία και να θέσουν συγκεκριμένους αναπτυξιακούς στόχους. Επομένως, κάθε εκπαιδευτική ενότητα στο πλαίσιο του σχεδίου </w:t>
      </w:r>
      <w:r w:rsidRPr="006527F6">
        <w:t>CEDE</w:t>
      </w:r>
      <w:r w:rsidRPr="00A376E9">
        <w:rPr>
          <w:lang w:val="el-GR"/>
        </w:rPr>
        <w:t xml:space="preserve"> θα πρέπει να περιλαμβάνει ευκαιρίες για ατομικό ή ομαδικό αυτοστοχασμό. Τα κοινά εργαλεία για το σκοπό αυτό περιλαμβάνουν ερωτηματολόγια αυτοαξιολόγησης (π.χ. κλίμακα </w:t>
      </w:r>
      <w:r w:rsidRPr="006527F6">
        <w:t>Likert</w:t>
      </w:r>
      <w:r w:rsidRPr="00A376E9">
        <w:rPr>
          <w:lang w:val="el-GR"/>
        </w:rPr>
        <w:t>), στοχαστικά περιοδικά ή σύντομα δοκίμια. Αυτά δεν πρέπει να βαθμολογούνται με βάση τη γλώσσα ή τη μορφή, αλλά μάλλον με βάση την ειλικρίνεια, το βάθος και την ικανότητα εφαρμογής των νεοαποκτηθεισών γνώσεων.</w:t>
      </w:r>
    </w:p>
    <w:p w14:paraId="3331B2BA" w14:textId="77777777" w:rsidR="005839B2" w:rsidRPr="00A376E9" w:rsidRDefault="005839B2" w:rsidP="00F206F8">
      <w:pPr>
        <w:pStyle w:val="3"/>
        <w:rPr>
          <w:lang w:val="el-GR"/>
        </w:rPr>
      </w:pPr>
      <w:bookmarkStart w:id="8" w:name="_Toc194145013"/>
      <w:r w:rsidRPr="006527F6">
        <w:t>Συγκέντρωση ανατροφοδότησης σχετικά με την αποτελεσματικότητα μεμονωμένων ενοτήτων και μεθόδων διδασκαλίας</w:t>
      </w:r>
      <w:bookmarkEnd w:id="8"/>
    </w:p>
    <w:p w14:paraId="34C10556" w14:textId="28094EDD" w:rsidR="005839B2" w:rsidRPr="00A376E9" w:rsidRDefault="005839B2" w:rsidP="005839B2">
      <w:pPr>
        <w:rPr>
          <w:lang w:val="el-GR"/>
        </w:rPr>
      </w:pPr>
      <w:r w:rsidRPr="00A376E9">
        <w:rPr>
          <w:lang w:val="el-GR"/>
        </w:rPr>
        <w:t xml:space="preserve">Η αξιολόγηση πρέπει να εξυπηρετεί όχι μόνο τους συμμετέχοντες, αλλά και τους εκπαιδευτικούς, τους εκπαιδευτικούς σχεδιαστές και την ομάδα του έργου. Στο </w:t>
      </w:r>
      <w:r w:rsidRPr="006527F6">
        <w:t>CEDE</w:t>
      </w:r>
      <w:r w:rsidRPr="00A376E9">
        <w:rPr>
          <w:lang w:val="el-GR"/>
        </w:rPr>
        <w:t>, ο στόχος είναι επίσης να ληφθούν δεδομένα μετα-αξιολόγησης - δηλαδή, ανατροφοδότηση σχετικά με το πώς οι μαθητές αντιλήφθηκαν διάφορες δραστηριότητες, τι βρήκαν χρήσιμο, κατανοητό, κίνητρο ή λιγότερο ελκυστικό. Τα δεδομένα αυτά είναι ζωτικής σημασίας για την περαιτέρω βελτίωση του προγράμματος σπουδών, τις προσαρμογές στις πλατφόρμες ηλεκτρονικής μάθησης και τη συνολική βιωσιμότητα των αποτελεσμάτων. Αυτή η ανατροφοδότηση μπορεί να συλλεχθεί μέσω ερωτηματολογίων ικανοποίησης, ανώνυμων εντύπων ή σύντομων συζητήσεων μετά την ενότητα.</w:t>
      </w:r>
    </w:p>
    <w:p w14:paraId="695CF3D6" w14:textId="77777777" w:rsidR="005839B2" w:rsidRPr="00A376E9" w:rsidRDefault="005839B2" w:rsidP="00F206F8">
      <w:pPr>
        <w:pStyle w:val="3"/>
        <w:rPr>
          <w:lang w:val="el-GR"/>
        </w:rPr>
      </w:pPr>
      <w:bookmarkStart w:id="9" w:name="_Toc194145014"/>
      <w:r w:rsidRPr="006527F6">
        <w:lastRenderedPageBreak/>
        <w:t>Προσδιορισμός συστάσεων για τη βελτίωση των αποτελεσμάτων του έργου CEDE</w:t>
      </w:r>
      <w:bookmarkEnd w:id="9"/>
    </w:p>
    <w:p w14:paraId="2E0358F2" w14:textId="77777777" w:rsidR="005839B2" w:rsidRPr="00A376E9" w:rsidRDefault="005839B2" w:rsidP="005839B2">
      <w:pPr>
        <w:rPr>
          <w:lang w:val="el-GR"/>
        </w:rPr>
      </w:pPr>
      <w:r w:rsidRPr="00A376E9">
        <w:rPr>
          <w:lang w:val="el-GR"/>
        </w:rPr>
        <w:t xml:space="preserve">Με βάση τα δεδομένα που συλλέχθηκαν, οι εταίροι του </w:t>
      </w:r>
      <w:r w:rsidRPr="006527F6">
        <w:t>CEDE</w:t>
      </w:r>
      <w:r w:rsidRPr="00A376E9">
        <w:rPr>
          <w:lang w:val="el-GR"/>
        </w:rPr>
        <w:t xml:space="preserve"> μπορούν όχι μόνο να αξιολογήσουν την αποτελεσματικότητα μεμονωμένων στοιχείων του μαθήματος, αλλά και να προτείνουν συγκεκριμένες βελτιώσεις - όπως η προσθήκη παραδειγμάτων σε ενότητες, η αλλαγή του τρόπου παρουσίασης του περιεχομένου ή η επέκταση των ευκαιριών για πρακτικές ασκήσεις.</w:t>
      </w:r>
    </w:p>
    <w:p w14:paraId="51780D96" w14:textId="77777777" w:rsidR="005839B2" w:rsidRPr="00A376E9" w:rsidRDefault="005839B2" w:rsidP="005839B2">
      <w:pPr>
        <w:rPr>
          <w:lang w:val="el-GR"/>
        </w:rPr>
      </w:pPr>
      <w:r w:rsidRPr="00A376E9">
        <w:rPr>
          <w:lang w:val="el-GR"/>
        </w:rPr>
        <w:t xml:space="preserve">Οι συστάσεις μπορούν να δομηθούν ως εκθέσεις, να συνοψιστούν σε ανάλυση </w:t>
      </w:r>
      <w:r w:rsidRPr="006527F6">
        <w:t>SWOT</w:t>
      </w:r>
      <w:r w:rsidRPr="00A376E9">
        <w:rPr>
          <w:lang w:val="el-GR"/>
        </w:rPr>
        <w:t xml:space="preserve"> ή να ενσωματωθούν απευθείας στην τελική έκδοση του εκπαιδευτικού υλικού. Ο στόχος είναι να βελτιωθεί η ποιότητα, η προσβασιμότητα και η πρακτική συνάφεια των αποτελεσμάτων του έργου, διασφαλίζοντας ότι ανταποκρίνονται στις ανάγκες των ομάδων-στόχων - κυρίως φοιτητών μηχανικής, εκπαιδευτικών και εργοδοτών.</w:t>
      </w:r>
    </w:p>
    <w:p w14:paraId="01310855" w14:textId="41B7407B" w:rsidR="005839B2" w:rsidRPr="006527F6" w:rsidRDefault="005839B2" w:rsidP="00F206F8">
      <w:pPr>
        <w:pStyle w:val="2"/>
      </w:pPr>
      <w:bookmarkStart w:id="10" w:name="_Toc194145015"/>
      <w:r w:rsidRPr="006527F6">
        <w:t>Παραδείγματα συγκεκριμένων εργαλείων</w:t>
      </w:r>
      <w:bookmarkEnd w:id="10"/>
    </w:p>
    <w:p w14:paraId="51194A44" w14:textId="77777777" w:rsidR="005839B2" w:rsidRPr="00A376E9" w:rsidRDefault="005839B2" w:rsidP="005839B2">
      <w:pPr>
        <w:rPr>
          <w:lang w:val="el-GR"/>
        </w:rPr>
      </w:pPr>
      <w:r w:rsidRPr="00A376E9">
        <w:rPr>
          <w:lang w:val="el-GR"/>
        </w:rPr>
        <w:t xml:space="preserve">Αυτή η ενότητα παρουσιάζει πέντε συγκεκριμένα εργαλεία αξιολόγησης που οι εταίροι του έργου </w:t>
      </w:r>
      <w:r w:rsidRPr="006527F6">
        <w:t>CEDE</w:t>
      </w:r>
      <w:r w:rsidRPr="00A376E9">
        <w:rPr>
          <w:lang w:val="el-GR"/>
        </w:rPr>
        <w:t xml:space="preserve"> μπορούν να χρησιμοποιήσουν ή να προσαρμόσουν περαιτέρω με βάση τις ανάγκες τους και το περιεχόμενο των ενοτήτων κατάρτισης. Κάθε εργαλείο στοχεύει σε μια διαφορετική διάσταση της επικοινωνιακής ικανότητας - από τη θεωρητική κατανόηση έως την πρακτική εφαρμογή και τον αναστοχασμό. Η συνδυασμένη χρήση τους επιτρέπει την ολοκληρωμένη και δίκαιη αξιολόγηση των συμμετεχόντων.</w:t>
      </w:r>
    </w:p>
    <w:p w14:paraId="77287568" w14:textId="77777777" w:rsidR="005839B2" w:rsidRPr="00A376E9" w:rsidRDefault="005839B2" w:rsidP="00F206F8">
      <w:pPr>
        <w:pStyle w:val="3"/>
        <w:rPr>
          <w:lang w:val="el-GR"/>
        </w:rPr>
      </w:pPr>
      <w:bookmarkStart w:id="11" w:name="_Toc194145016"/>
      <w:r w:rsidRPr="006527F6">
        <w:t>Κουίζ (Τεστ πολλαπλής επιλογής - MCT)</w:t>
      </w:r>
      <w:bookmarkEnd w:id="11"/>
    </w:p>
    <w:p w14:paraId="662D0320" w14:textId="77777777" w:rsidR="005839B2" w:rsidRPr="006527F6" w:rsidRDefault="005839B2" w:rsidP="005839B2">
      <w:r w:rsidRPr="00A376E9">
        <w:rPr>
          <w:lang w:val="el-GR"/>
        </w:rPr>
        <w:t xml:space="preserve">Αυτό το εργαλείο συνιστάται για χρήση τόσο στην αρχή όσο και στο τέλος μιας ενότητας για τη μέτρηση της προόδου των συμμετεχόντων. Το κουίζ μπορεί να περιλαμβάνει διάφορους τύπους ερωτήσεων: μία απάντηση, πολλαπλή απάντηση, αντιστοίχιση ή σωστό / λάθος. </w:t>
      </w:r>
      <w:r w:rsidRPr="006527F6">
        <w:t>Το συνιστώμενο μήκος είναι 10-15 ερωτήσεις.</w:t>
      </w:r>
    </w:p>
    <w:p w14:paraId="67DDD5A3" w14:textId="77777777" w:rsidR="005839B2" w:rsidRPr="006527F6" w:rsidRDefault="005839B2" w:rsidP="005839B2">
      <w:r w:rsidRPr="006527F6">
        <w:t>Παραδείγματα ερωτήσεων:</w:t>
      </w:r>
    </w:p>
    <w:p w14:paraId="4459C773" w14:textId="77777777" w:rsidR="005839B2" w:rsidRPr="00A376E9" w:rsidRDefault="005839B2" w:rsidP="00E26C84">
      <w:pPr>
        <w:pStyle w:val="a"/>
        <w:rPr>
          <w:lang w:val="el-GR"/>
        </w:rPr>
      </w:pPr>
      <w:r w:rsidRPr="00A376E9">
        <w:rPr>
          <w:lang w:val="el-GR"/>
        </w:rPr>
        <w:t>Ποια από τις ακόλουθες δηλώσεις αντικατοπτρίζει την ενεργητική ακρόαση;</w:t>
      </w:r>
    </w:p>
    <w:p w14:paraId="43455C92" w14:textId="77777777" w:rsidR="005839B2" w:rsidRPr="00A376E9" w:rsidRDefault="005839B2" w:rsidP="00E26C84">
      <w:pPr>
        <w:pStyle w:val="a"/>
        <w:rPr>
          <w:lang w:val="el-GR"/>
        </w:rPr>
      </w:pPr>
      <w:r w:rsidRPr="00A376E9">
        <w:rPr>
          <w:lang w:val="el-GR"/>
        </w:rPr>
        <w:t>Ποιος είναι ο κύριος σκοπός της εποικοδομητικής ανατροφοδότησης;</w:t>
      </w:r>
    </w:p>
    <w:p w14:paraId="56FD260E" w14:textId="77777777" w:rsidR="005839B2" w:rsidRPr="00A376E9" w:rsidRDefault="005839B2" w:rsidP="00E26C84">
      <w:pPr>
        <w:pStyle w:val="a"/>
        <w:rPr>
          <w:lang w:val="el-GR"/>
        </w:rPr>
      </w:pPr>
      <w:r w:rsidRPr="00A376E9">
        <w:rPr>
          <w:lang w:val="el-GR"/>
        </w:rPr>
        <w:lastRenderedPageBreak/>
        <w:t>Τι ρόλο παίζει η μη λεκτική επικοινωνία στην αλληλεπίδραση με τον πελάτη;</w:t>
      </w:r>
    </w:p>
    <w:p w14:paraId="48A9B8D5" w14:textId="77777777" w:rsidR="005839B2" w:rsidRPr="00A376E9" w:rsidRDefault="005839B2" w:rsidP="005839B2">
      <w:pPr>
        <w:rPr>
          <w:lang w:val="el-GR"/>
        </w:rPr>
      </w:pPr>
      <w:r w:rsidRPr="00A376E9">
        <w:rPr>
          <w:lang w:val="el-GR"/>
        </w:rPr>
        <w:t xml:space="preserve">Ένα καλά σχεδιασμένο κουίζ θα πρέπει να περιλαμβάνει ερωτήσεις ποικίλης δυσκολίας - από ορισμούς έως την εφαρμογή εννοιών. Η αξιολόγηση θα πρέπει να είναι αυτοματοποιημένη (π.χ. </w:t>
      </w:r>
      <w:r w:rsidRPr="006527F6">
        <w:t>Google</w:t>
      </w:r>
      <w:r w:rsidRPr="00A376E9">
        <w:rPr>
          <w:lang w:val="el-GR"/>
        </w:rPr>
        <w:t xml:space="preserve"> </w:t>
      </w:r>
      <w:r w:rsidRPr="006527F6">
        <w:t>Forms</w:t>
      </w:r>
      <w:r w:rsidRPr="00A376E9">
        <w:rPr>
          <w:lang w:val="el-GR"/>
        </w:rPr>
        <w:t xml:space="preserve">, </w:t>
      </w:r>
      <w:r w:rsidRPr="006527F6">
        <w:t>Moodle</w:t>
      </w:r>
      <w:r w:rsidRPr="00A376E9">
        <w:rPr>
          <w:lang w:val="el-GR"/>
        </w:rPr>
        <w:t>), παρέχοντας στους συμμετέχοντες άμεση ανατροφοδότηση.</w:t>
      </w:r>
    </w:p>
    <w:p w14:paraId="42AA53C4" w14:textId="77777777" w:rsidR="005839B2" w:rsidRPr="006527F6" w:rsidRDefault="005839B2" w:rsidP="00F206F8">
      <w:pPr>
        <w:pStyle w:val="3"/>
        <w:rPr>
          <w:lang w:val="en-GB"/>
        </w:rPr>
      </w:pPr>
      <w:bookmarkStart w:id="12" w:name="_Toc194145017"/>
      <w:r w:rsidRPr="006527F6">
        <w:t>Μελέτη περίπτωσης</w:t>
      </w:r>
      <w:bookmarkEnd w:id="12"/>
    </w:p>
    <w:p w14:paraId="1B5C5255" w14:textId="77777777" w:rsidR="005839B2" w:rsidRPr="00A376E9" w:rsidRDefault="005839B2" w:rsidP="005839B2">
      <w:pPr>
        <w:rPr>
          <w:lang w:val="el-GR"/>
        </w:rPr>
      </w:pPr>
      <w:r w:rsidRPr="00A376E9">
        <w:rPr>
          <w:lang w:val="el-GR"/>
        </w:rPr>
        <w:t>Σε αυτό το εργαλείο, οι συμμετέχοντες παρουσιάζονται με ένα σενάριο που προσομοιώνει μια προβληματική κατάσταση επικοινωνίας - όπως μια αναποτελεσματική συνάντηση, σύγκρουση ομάδας ή παρεξήγηση μεταξύ ενός επαγγελματία και ενός μη ειδικού.</w:t>
      </w:r>
    </w:p>
    <w:p w14:paraId="7724B30D" w14:textId="59596138" w:rsidR="00F206F8" w:rsidRPr="006527F6" w:rsidRDefault="005839B2" w:rsidP="00F206F8">
      <w:pPr>
        <w:pStyle w:val="3"/>
        <w:rPr>
          <w:lang w:val="en-GB"/>
        </w:rPr>
      </w:pPr>
      <w:bookmarkStart w:id="13" w:name="_Toc194145018"/>
      <w:r w:rsidRPr="006527F6">
        <w:t>Σενάριο (συντομευμένο παράδειγμα)</w:t>
      </w:r>
      <w:bookmarkEnd w:id="13"/>
    </w:p>
    <w:p w14:paraId="3FCF4F56" w14:textId="55F5FF8B" w:rsidR="005839B2" w:rsidRPr="006527F6" w:rsidRDefault="005839B2" w:rsidP="00F206F8">
      <w:r w:rsidRPr="00A376E9">
        <w:rPr>
          <w:lang w:val="el-GR"/>
        </w:rPr>
        <w:t xml:space="preserve">«Μια ομάδα μηχανικών εργάζεται πάνω στην καινοτομία των προϊόντων. Κατά τη διάρκεια μιας συνάντησης, ο ηγέτης παρουσιάζει μια νέα πρόταση χωρίς να καλωσορίζει τα σχόλια. Ένα μέλος της ομάδας προσπαθεί να εκφράσει μια τεχνική ανησυχία, αλλά διακόπτεται. </w:t>
      </w:r>
      <w:r w:rsidRPr="006527F6">
        <w:t>Η ένταση προκύπτει μετά τη συνάντηση».</w:t>
      </w:r>
    </w:p>
    <w:p w14:paraId="0F236286" w14:textId="77777777" w:rsidR="005839B2" w:rsidRPr="006527F6" w:rsidRDefault="005839B2" w:rsidP="005839B2">
      <w:r w:rsidRPr="006527F6">
        <w:t>Εργασία συμμετέχοντα:</w:t>
      </w:r>
    </w:p>
    <w:p w14:paraId="5B875EB5" w14:textId="77777777" w:rsidR="005839B2" w:rsidRPr="00A376E9" w:rsidRDefault="005839B2" w:rsidP="00E26C84">
      <w:pPr>
        <w:pStyle w:val="a"/>
        <w:rPr>
          <w:lang w:val="el-GR"/>
        </w:rPr>
      </w:pPr>
      <w:r w:rsidRPr="00A376E9">
        <w:rPr>
          <w:lang w:val="el-GR"/>
        </w:rPr>
        <w:t>Προσδιορίστε τα κύρια σφάλματα επικοινωνίας.</w:t>
      </w:r>
    </w:p>
    <w:p w14:paraId="73493026" w14:textId="77777777" w:rsidR="005839B2" w:rsidRPr="00A376E9" w:rsidRDefault="005839B2" w:rsidP="00E26C84">
      <w:pPr>
        <w:pStyle w:val="a"/>
        <w:rPr>
          <w:lang w:val="el-GR"/>
        </w:rPr>
      </w:pPr>
      <w:r w:rsidRPr="00A376E9">
        <w:rPr>
          <w:lang w:val="el-GR"/>
        </w:rPr>
        <w:t>Προτείνετε τουλάχιστον τρεις εναλλακτικές λύσεις.</w:t>
      </w:r>
    </w:p>
    <w:p w14:paraId="59C91F4F" w14:textId="77777777" w:rsidR="005839B2" w:rsidRPr="00A376E9" w:rsidRDefault="005839B2" w:rsidP="00E26C84">
      <w:pPr>
        <w:pStyle w:val="a"/>
        <w:rPr>
          <w:lang w:val="el-GR"/>
        </w:rPr>
      </w:pPr>
      <w:r w:rsidRPr="00A376E9">
        <w:rPr>
          <w:lang w:val="el-GR"/>
        </w:rPr>
        <w:t>Ως συντονιστής της συνάντησης, πώς θα εξασφαλίζατε την επικοινωνία χωρίς αποκλεισμούς;</w:t>
      </w:r>
    </w:p>
    <w:p w14:paraId="13C2FD22" w14:textId="77777777" w:rsidR="005839B2" w:rsidRPr="00A376E9" w:rsidRDefault="005839B2" w:rsidP="005839B2">
      <w:pPr>
        <w:rPr>
          <w:lang w:val="el-GR"/>
        </w:rPr>
      </w:pPr>
      <w:r w:rsidRPr="00A376E9">
        <w:rPr>
          <w:lang w:val="el-GR"/>
        </w:rPr>
        <w:t>Η αξιολόγηση μπορεί να χρησιμοποιήσει μια επικεφαλίδα που αξιολογεί την ανάλυση της κατάστασης, τις προτεινόμενες λύσεις και την ικανότητα επιχειρηματολογίας.</w:t>
      </w:r>
    </w:p>
    <w:p w14:paraId="50DD983B" w14:textId="77777777" w:rsidR="005839B2" w:rsidRPr="006527F6" w:rsidRDefault="005839B2" w:rsidP="00F206F8">
      <w:pPr>
        <w:pStyle w:val="3"/>
        <w:rPr>
          <w:lang w:val="en-GB"/>
        </w:rPr>
      </w:pPr>
      <w:bookmarkStart w:id="14" w:name="_Toc194145019"/>
      <w:r w:rsidRPr="006527F6">
        <w:t>Ερωτηματολόγιο Αυτοαξιολόγησης</w:t>
      </w:r>
      <w:bookmarkEnd w:id="14"/>
    </w:p>
    <w:p w14:paraId="6025E73F" w14:textId="77777777" w:rsidR="005839B2" w:rsidRPr="00A376E9" w:rsidRDefault="005839B2" w:rsidP="005839B2">
      <w:pPr>
        <w:rPr>
          <w:lang w:val="el-GR"/>
        </w:rPr>
      </w:pPr>
      <w:r w:rsidRPr="00A376E9">
        <w:rPr>
          <w:lang w:val="el-GR"/>
        </w:rPr>
        <w:t>Αυτό το εργαλείο επιτρέπει στους συμμετέχοντες να προβληματιστούν σχετικά με την ανάπτυξή τους. Θα πρέπει να είναι ανώνυμη και εθελοντική, αλλά να ενθαρρύνεται έντονα ως μέρος της μαθησιακής διαδικασίας. Μπορεί να είναι σε έντυπη ή ψηφιακή μορφή.</w:t>
      </w:r>
    </w:p>
    <w:p w14:paraId="29255798" w14:textId="77777777" w:rsidR="005839B2" w:rsidRPr="00A376E9" w:rsidRDefault="005839B2" w:rsidP="005839B2">
      <w:pPr>
        <w:rPr>
          <w:lang w:val="el-GR"/>
        </w:rPr>
      </w:pPr>
      <w:r w:rsidRPr="00A376E9">
        <w:rPr>
          <w:lang w:val="el-GR"/>
        </w:rPr>
        <w:t>Παραδείγματα στοιχείων (1 = διαφωνώ απόλυτα, 5 = συμφωνώ απόλυτα):</w:t>
      </w:r>
    </w:p>
    <w:p w14:paraId="189E37CA" w14:textId="77777777" w:rsidR="005839B2" w:rsidRPr="00A376E9" w:rsidRDefault="005839B2" w:rsidP="00E26C84">
      <w:pPr>
        <w:pStyle w:val="a"/>
        <w:rPr>
          <w:lang w:val="el-GR"/>
        </w:rPr>
      </w:pPr>
      <w:r w:rsidRPr="00A376E9">
        <w:rPr>
          <w:lang w:val="el-GR"/>
        </w:rPr>
        <w:lastRenderedPageBreak/>
        <w:t>Συνειδητοποίησα τη σημασία της μη λεκτικής συμπεριφοράς κατά τη διάρκεια του μαθήματος.</w:t>
      </w:r>
    </w:p>
    <w:p w14:paraId="08CF047F" w14:textId="77777777" w:rsidR="005839B2" w:rsidRPr="00A376E9" w:rsidRDefault="005839B2" w:rsidP="00E26C84">
      <w:pPr>
        <w:pStyle w:val="a"/>
        <w:rPr>
          <w:lang w:val="el-GR"/>
        </w:rPr>
      </w:pPr>
      <w:r w:rsidRPr="00A376E9">
        <w:rPr>
          <w:lang w:val="el-GR"/>
        </w:rPr>
        <w:t>Τώρα μπορώ να ονομάσω και να εφαρμόσω τις αρχές της αποτελεσματικής ανατροφοδότησης.</w:t>
      </w:r>
    </w:p>
    <w:p w14:paraId="08EC33E3" w14:textId="77777777" w:rsidR="005839B2" w:rsidRPr="00A376E9" w:rsidRDefault="005839B2" w:rsidP="00E26C84">
      <w:pPr>
        <w:pStyle w:val="a"/>
        <w:rPr>
          <w:lang w:val="el-GR"/>
        </w:rPr>
      </w:pPr>
      <w:r w:rsidRPr="00A376E9">
        <w:rPr>
          <w:lang w:val="el-GR"/>
        </w:rPr>
        <w:t>Αισθάνομαι άνετα να παρουσιάζω τόσο σε εξειδικευμένο όσο και σε μη εξειδικευμένο κοινό.</w:t>
      </w:r>
    </w:p>
    <w:p w14:paraId="688F4455" w14:textId="77777777" w:rsidR="005839B2" w:rsidRPr="00A376E9" w:rsidRDefault="005839B2" w:rsidP="00E26C84">
      <w:pPr>
        <w:pStyle w:val="a"/>
        <w:rPr>
          <w:lang w:val="el-GR"/>
        </w:rPr>
      </w:pPr>
      <w:r w:rsidRPr="00A376E9">
        <w:rPr>
          <w:lang w:val="el-GR"/>
        </w:rPr>
        <w:t>Έμαθα να αναγνωρίζω τις στρατηγικές χειραγώγησης της επικοινωνίας.</w:t>
      </w:r>
    </w:p>
    <w:p w14:paraId="5B3D6BE9" w14:textId="59ABC8A6" w:rsidR="005839B2" w:rsidRPr="006527F6" w:rsidRDefault="005839B2" w:rsidP="00F206F8">
      <w:pPr>
        <w:pStyle w:val="3"/>
        <w:rPr>
          <w:lang w:val="en-GB"/>
        </w:rPr>
      </w:pPr>
      <w:bookmarkStart w:id="15" w:name="_Toc194145020"/>
      <w:r w:rsidRPr="006527F6">
        <w:t>Ανοιχτές ερωτήσεις</w:t>
      </w:r>
      <w:bookmarkEnd w:id="15"/>
    </w:p>
    <w:p w14:paraId="5E61AD39" w14:textId="77777777" w:rsidR="005839B2" w:rsidRPr="00A376E9" w:rsidRDefault="005839B2" w:rsidP="00E26C84">
      <w:pPr>
        <w:pStyle w:val="a"/>
        <w:rPr>
          <w:lang w:val="el-GR"/>
        </w:rPr>
      </w:pPr>
      <w:r w:rsidRPr="00A376E9">
        <w:rPr>
          <w:lang w:val="el-GR"/>
        </w:rPr>
        <w:t>Ποιο μέρος του μαθήματος ήταν πιο επωφελές για εσάς;</w:t>
      </w:r>
    </w:p>
    <w:p w14:paraId="643F4CE8" w14:textId="77777777" w:rsidR="005839B2" w:rsidRPr="00A376E9" w:rsidRDefault="005839B2" w:rsidP="00E26C84">
      <w:pPr>
        <w:pStyle w:val="a"/>
        <w:rPr>
          <w:lang w:val="el-GR"/>
        </w:rPr>
      </w:pPr>
      <w:r w:rsidRPr="00A376E9">
        <w:rPr>
          <w:lang w:val="el-GR"/>
        </w:rPr>
        <w:t>Πού παρατηρήσατε τη μεγαλύτερη προσωπική πρόοδο;</w:t>
      </w:r>
    </w:p>
    <w:p w14:paraId="31C30762" w14:textId="77777777" w:rsidR="005839B2" w:rsidRPr="006527F6" w:rsidRDefault="005839B2" w:rsidP="00F206F8">
      <w:pPr>
        <w:pStyle w:val="3"/>
        <w:rPr>
          <w:lang w:val="en-GB"/>
        </w:rPr>
      </w:pPr>
      <w:bookmarkStart w:id="16" w:name="_Toc194145021"/>
      <w:r w:rsidRPr="006527F6">
        <w:t>Πρακτική Εργασία – Παρουσίαση / Προσομοίωση Συνέντευξης</w:t>
      </w:r>
      <w:bookmarkEnd w:id="16"/>
    </w:p>
    <w:p w14:paraId="21FF090E" w14:textId="77777777" w:rsidR="005839B2" w:rsidRPr="00A376E9" w:rsidRDefault="005839B2" w:rsidP="005839B2">
      <w:pPr>
        <w:rPr>
          <w:lang w:val="el-GR"/>
        </w:rPr>
      </w:pPr>
      <w:r w:rsidRPr="00A376E9">
        <w:rPr>
          <w:lang w:val="el-GR"/>
        </w:rPr>
        <w:t>Με στόχο την αξιολόγηση των δεξιοτήτων επικοινωνίας στην πραγματική ζωή, αυτή η δραστηριότητα μπορεί να περιλαμβάνει μια παρουσίαση (π.χ. "Εξηγήστε μια τεχνική έννοια σε έναν μη ειδικό"), ομαδική συζήτηση ή προσομοίωση συνέντευξης (π.χ. "διαβούλευση με τον πελάτη").</w:t>
      </w:r>
    </w:p>
    <w:p w14:paraId="500B1861" w14:textId="77777777" w:rsidR="005839B2" w:rsidRPr="00A376E9" w:rsidRDefault="005839B2" w:rsidP="005839B2">
      <w:pPr>
        <w:rPr>
          <w:lang w:val="el-GR"/>
        </w:rPr>
      </w:pPr>
      <w:r w:rsidRPr="00A376E9">
        <w:rPr>
          <w:lang w:val="el-GR"/>
        </w:rPr>
        <w:t>Κάθε δραστηριότητα αξιολογείται με προκαθορισμένα κριτήρια:</w:t>
      </w:r>
    </w:p>
    <w:p w14:paraId="54B32737" w14:textId="77777777" w:rsidR="005839B2" w:rsidRPr="006527F6" w:rsidRDefault="005839B2" w:rsidP="00E26C84">
      <w:pPr>
        <w:pStyle w:val="a"/>
      </w:pPr>
      <w:r w:rsidRPr="006527F6">
        <w:t>Περιεχόμενο: συνάφεια, δομή, λογική επιχειρηματολογία</w:t>
      </w:r>
    </w:p>
    <w:p w14:paraId="77F44AFC" w14:textId="77777777" w:rsidR="005839B2" w:rsidRPr="006527F6" w:rsidRDefault="005839B2" w:rsidP="00E26C84">
      <w:pPr>
        <w:pStyle w:val="a"/>
      </w:pPr>
      <w:r w:rsidRPr="006527F6">
        <w:t>Λεκτική επικοινωνία: γλώσσα, ευχέρεια, σαφήνεια</w:t>
      </w:r>
    </w:p>
    <w:p w14:paraId="71ED95DD" w14:textId="77777777" w:rsidR="005839B2" w:rsidRPr="00A376E9" w:rsidRDefault="005839B2" w:rsidP="00E26C84">
      <w:pPr>
        <w:pStyle w:val="a"/>
        <w:rPr>
          <w:lang w:val="el-GR"/>
        </w:rPr>
      </w:pPr>
      <w:r w:rsidRPr="00A376E9">
        <w:rPr>
          <w:lang w:val="el-GR"/>
        </w:rPr>
        <w:t>Μη λεκτική επικοινωνία: επαφή με τα μάτια, χειρονομίες, εκφράσεις του προσώπου, στάση του σώματος</w:t>
      </w:r>
    </w:p>
    <w:p w14:paraId="429B23EA" w14:textId="77777777" w:rsidR="005839B2" w:rsidRPr="006527F6" w:rsidRDefault="005839B2" w:rsidP="00E26C84">
      <w:pPr>
        <w:pStyle w:val="a"/>
      </w:pPr>
      <w:r w:rsidRPr="006527F6">
        <w:t>Απάντηση σε ερωτήσεις, διαχείριση άγχους</w:t>
      </w:r>
    </w:p>
    <w:p w14:paraId="54BD9FBF" w14:textId="77777777" w:rsidR="005839B2" w:rsidRPr="006527F6" w:rsidRDefault="005839B2" w:rsidP="00E26C84">
      <w:pPr>
        <w:pStyle w:val="a"/>
      </w:pPr>
      <w:r w:rsidRPr="006527F6">
        <w:t>Συνεργασία / αλληλεπίδραση με το κοινό</w:t>
      </w:r>
    </w:p>
    <w:p w14:paraId="4D694050" w14:textId="2B89DD4C" w:rsidR="005839B2" w:rsidRPr="006527F6" w:rsidRDefault="005839B2" w:rsidP="005839B2">
      <w:r w:rsidRPr="00A376E9">
        <w:rPr>
          <w:lang w:val="el-GR"/>
        </w:rPr>
        <w:t xml:space="preserve">Οι συμμετέχοντες μπορούν να αξιολογηθούν από εκπαιδευτή, συνομηλίκους ή μέσω αμοιβαίας αξιολόγησης από ομοτίμους. </w:t>
      </w:r>
      <w:r w:rsidRPr="006527F6">
        <w:t>Η εγγραφή βίντεο είναι χρήσιμη για ανατροφοδότηση και προβληματισμό.</w:t>
      </w:r>
    </w:p>
    <w:p w14:paraId="59D52729" w14:textId="77777777" w:rsidR="005839B2" w:rsidRPr="006527F6" w:rsidRDefault="005839B2" w:rsidP="00F206F8">
      <w:pPr>
        <w:pStyle w:val="3"/>
        <w:rPr>
          <w:lang w:val="en-GB"/>
        </w:rPr>
      </w:pPr>
      <w:bookmarkStart w:id="17" w:name="_Toc194145022"/>
      <w:r w:rsidRPr="006527F6">
        <w:t>Ανακλαστικό πρωτόκολλο</w:t>
      </w:r>
      <w:bookmarkEnd w:id="17"/>
    </w:p>
    <w:p w14:paraId="614C3186" w14:textId="77777777" w:rsidR="005839B2" w:rsidRPr="006527F6" w:rsidRDefault="005839B2" w:rsidP="005839B2">
      <w:r w:rsidRPr="00A376E9">
        <w:rPr>
          <w:lang w:val="el-GR"/>
        </w:rPr>
        <w:t xml:space="preserve">Ένας γραπτός προβληματισμός όπου οι συμμετέχοντες ανατρέχουν στη μαθησιακή τους διαδικασία. </w:t>
      </w:r>
      <w:r w:rsidRPr="006527F6">
        <w:t>Κατάλληλο για το τέλος μιας ενότητας.</w:t>
      </w:r>
    </w:p>
    <w:p w14:paraId="12F40D96" w14:textId="77777777" w:rsidR="00F206F8" w:rsidRPr="006527F6" w:rsidRDefault="005839B2" w:rsidP="00F206F8">
      <w:pPr>
        <w:keepNext/>
      </w:pPr>
      <w:r w:rsidRPr="006527F6">
        <w:lastRenderedPageBreak/>
        <w:t>Παράδειγμα οδηγίας:</w:t>
      </w:r>
    </w:p>
    <w:p w14:paraId="4314D585" w14:textId="262C6912" w:rsidR="005839B2" w:rsidRPr="00A376E9" w:rsidRDefault="005839B2" w:rsidP="00E26C84">
      <w:pPr>
        <w:pStyle w:val="a"/>
        <w:rPr>
          <w:lang w:val="el-GR"/>
        </w:rPr>
      </w:pPr>
      <w:r w:rsidRPr="00A376E9">
        <w:rPr>
          <w:lang w:val="el-GR"/>
        </w:rPr>
        <w:t>"Γράψτε μια σελίδα συνοψίζοντας την ανάπτυξη της επικοινωνίας σας κατά τη διάρκεια αυτού του μαθήματος. Επικεντρωθείτε σε συγκεκριμένες καταστάσεις όπου εφαρμόσατε τις δεξιότητές σας, τι ήταν δύσκολο και τι σας εξέπληξε.</w:t>
      </w:r>
    </w:p>
    <w:p w14:paraId="1150221E" w14:textId="77777777" w:rsidR="005839B2" w:rsidRPr="00A376E9" w:rsidRDefault="005839B2" w:rsidP="005839B2">
      <w:pPr>
        <w:rPr>
          <w:lang w:val="el-GR"/>
        </w:rPr>
      </w:pPr>
      <w:r w:rsidRPr="00A376E9">
        <w:rPr>
          <w:lang w:val="el-GR"/>
        </w:rPr>
        <w:t>Η εστίαση είναι στην ειλικρίνεια, το βάθος και την ικανότητα διαμόρφωσης προσωπικής προόδου. Οι αντανακλάσεις μπορεί να είναι προαιρετικές ή μέρος ενός χαρτοφυλακίου.</w:t>
      </w:r>
    </w:p>
    <w:p w14:paraId="7B1B88A1" w14:textId="77777777" w:rsidR="00F206F8" w:rsidRPr="006527F6" w:rsidRDefault="00F206F8" w:rsidP="00F206F8">
      <w:pPr>
        <w:pStyle w:val="2"/>
      </w:pPr>
      <w:bookmarkStart w:id="18" w:name="_Toc194145023"/>
      <w:r w:rsidRPr="006527F6">
        <w:t>Παραδείγματα συγκεκριμένων εργαλείων</w:t>
      </w:r>
      <w:bookmarkEnd w:id="18"/>
    </w:p>
    <w:p w14:paraId="6A559474" w14:textId="77777777" w:rsidR="00F206F8" w:rsidRPr="006527F6" w:rsidRDefault="00F206F8" w:rsidP="00F206F8">
      <w:pPr>
        <w:pStyle w:val="3"/>
        <w:rPr>
          <w:lang w:val="en-GB"/>
        </w:rPr>
      </w:pPr>
      <w:bookmarkStart w:id="19" w:name="_Toc194145024"/>
      <w:r w:rsidRPr="006527F6">
        <w:t>Κουίζ - Θέμα: Ανατροφοδότηση</w:t>
      </w:r>
      <w:bookmarkEnd w:id="19"/>
    </w:p>
    <w:p w14:paraId="702D0BAA" w14:textId="77777777" w:rsidR="00F206F8" w:rsidRPr="00A376E9" w:rsidRDefault="00F206F8" w:rsidP="00F206F8">
      <w:pPr>
        <w:rPr>
          <w:lang w:val="el-GR"/>
        </w:rPr>
      </w:pPr>
      <w:r w:rsidRPr="00A376E9">
        <w:rPr>
          <w:lang w:val="el-GR"/>
        </w:rPr>
        <w:t>Το κουίζ ως εργαλείο αξιολόγησης χρησιμεύει για τη γρήγορη επαλήθευση των βασικών θεωρητικών γνώσεων των συμμετεχόντων. Όσον αφορά το θέμα της ανατροφοδότησης, θα πρέπει να περιλαμβάνει ερωτήσεις που επικεντρώνονται στον προσδιορισμό βασικών αρχών, τύπων ανατροφοδότησης και κατάλληλων ή ακατάλληλων στρατηγικών επικοινωνίας. Οι μορφές ερωτήσεων μπορεί να περιλαμβάνουν μία ή πολλαπλές σωστές απαντήσεις, όρους που ταιριάζουν ή δηλώσεις σωστού/ψευδούς. Στην ιδανική περίπτωση, το κουίζ θα πρέπει να αποτελείται από 8-12 ερωτήσεις για την εξισορρόπηση του εύρους περιεχομένου με την εστίαση των συμμετεχόντων.</w:t>
      </w:r>
    </w:p>
    <w:p w14:paraId="0B257DAF" w14:textId="77777777" w:rsidR="00F206F8" w:rsidRPr="00F206F8" w:rsidRDefault="00F206F8" w:rsidP="00F206F8">
      <w:r w:rsidRPr="00F206F8">
        <w:t>Παραδείγματα ερωτήσεων:</w:t>
      </w:r>
    </w:p>
    <w:p w14:paraId="38535F0B" w14:textId="77777777" w:rsidR="00F206F8" w:rsidRPr="00A376E9" w:rsidRDefault="00F206F8" w:rsidP="00E26C84">
      <w:pPr>
        <w:pStyle w:val="a"/>
        <w:rPr>
          <w:lang w:val="el-GR"/>
        </w:rPr>
      </w:pPr>
      <w:r w:rsidRPr="00A376E9">
        <w:rPr>
          <w:lang w:val="el-GR"/>
        </w:rPr>
        <w:t>Ποια δήλωση περιγράφει καλύτερα την εποικοδομητική ανατροφοδότηση;</w:t>
      </w:r>
    </w:p>
    <w:p w14:paraId="7171F2DF" w14:textId="77777777" w:rsidR="00F206F8" w:rsidRPr="00A376E9" w:rsidRDefault="00F206F8" w:rsidP="00E26C84">
      <w:pPr>
        <w:pStyle w:val="a"/>
        <w:rPr>
          <w:lang w:val="el-GR"/>
        </w:rPr>
      </w:pPr>
      <w:r w:rsidRPr="00A376E9">
        <w:rPr>
          <w:lang w:val="el-GR"/>
        </w:rPr>
        <w:t>Ποια είναι η διαφορά μεταξύ της περιγραφής της συμπεριφοράς και της κρίσης ενός ατόμου;</w:t>
      </w:r>
    </w:p>
    <w:p w14:paraId="3B7F58F6" w14:textId="77777777" w:rsidR="00F206F8" w:rsidRPr="00A376E9" w:rsidRDefault="00F206F8" w:rsidP="00E26C84">
      <w:pPr>
        <w:pStyle w:val="a"/>
        <w:rPr>
          <w:lang w:val="el-GR"/>
        </w:rPr>
      </w:pPr>
      <w:r w:rsidRPr="00A376E9">
        <w:rPr>
          <w:lang w:val="el-GR"/>
        </w:rPr>
        <w:t>Ποια στοιχεία πρέπει να περιλαμβάνει η αποτελεσματική ανατροφοδότηση;</w:t>
      </w:r>
    </w:p>
    <w:p w14:paraId="1F84AA43" w14:textId="77777777" w:rsidR="00F206F8" w:rsidRPr="00A376E9" w:rsidRDefault="00F206F8" w:rsidP="00F206F8">
      <w:pPr>
        <w:rPr>
          <w:lang w:val="el-GR"/>
        </w:rPr>
      </w:pPr>
      <w:r w:rsidRPr="00A376E9">
        <w:rPr>
          <w:lang w:val="el-GR"/>
        </w:rPr>
        <w:t xml:space="preserve">Το κουίζ μπορεί να παραδοθεί διαδικτυακά (π.χ. μέσω </w:t>
      </w:r>
      <w:r w:rsidRPr="00F206F8">
        <w:t>Google</w:t>
      </w:r>
      <w:r w:rsidRPr="00A376E9">
        <w:rPr>
          <w:lang w:val="el-GR"/>
        </w:rPr>
        <w:t xml:space="preserve"> </w:t>
      </w:r>
      <w:r w:rsidRPr="00F206F8">
        <w:t>Forms</w:t>
      </w:r>
      <w:r w:rsidRPr="00A376E9">
        <w:rPr>
          <w:lang w:val="el-GR"/>
        </w:rPr>
        <w:t xml:space="preserve">, </w:t>
      </w:r>
      <w:r w:rsidRPr="00F206F8">
        <w:t>Kahoot</w:t>
      </w:r>
      <w:r w:rsidRPr="00A376E9">
        <w:rPr>
          <w:lang w:val="el-GR"/>
        </w:rPr>
        <w:t xml:space="preserve"> ή </w:t>
      </w:r>
      <w:r w:rsidRPr="00F206F8">
        <w:t>Moodle</w:t>
      </w:r>
      <w:r w:rsidRPr="00A376E9">
        <w:rPr>
          <w:lang w:val="el-GR"/>
        </w:rPr>
        <w:t>), παρέχοντας στους συμμετέχοντες άμεση ανατροφοδότηση. Οι σωστές απαντήσεις μπορούν να συνοδεύονται από σύντομες εξηγήσεις, ενισχύοντας έτσι την εκπαιδευτική λειτουργία του τεστ.</w:t>
      </w:r>
    </w:p>
    <w:p w14:paraId="5DBFF1B4" w14:textId="77777777" w:rsidR="00F206F8" w:rsidRPr="006527F6" w:rsidRDefault="00F206F8" w:rsidP="00F206F8">
      <w:pPr>
        <w:pStyle w:val="3"/>
        <w:rPr>
          <w:lang w:val="en-GB"/>
        </w:rPr>
      </w:pPr>
      <w:bookmarkStart w:id="20" w:name="_Toc194145025"/>
      <w:r w:rsidRPr="006527F6">
        <w:lastRenderedPageBreak/>
        <w:t>Μελέτη περίπτωσης – Ανάλυση συγκρούσεων ομάδας</w:t>
      </w:r>
      <w:bookmarkEnd w:id="20"/>
    </w:p>
    <w:p w14:paraId="27A86241" w14:textId="77777777" w:rsidR="00F206F8" w:rsidRPr="00A376E9" w:rsidRDefault="00F206F8" w:rsidP="00F206F8">
      <w:pPr>
        <w:rPr>
          <w:lang w:val="el-GR"/>
        </w:rPr>
      </w:pPr>
      <w:r w:rsidRPr="00A376E9">
        <w:rPr>
          <w:lang w:val="el-GR"/>
        </w:rPr>
        <w:t>Η μελέτη περίπτωσης είναι ένα κατάλληλο εργαλείο για την αξιολόγηση της αναλυτικής σκέψης και της ικανότητας εφαρμογής της θεωρητικής γνώσης στο πλαίσιο. Παρουσιάζει ένα ρεαλιστικό σενάριο στο οποίο οι συμμετέχοντες αναλύουν ένα πρόβλημα επικοινωνίας και προτείνουν λύσεις. Οι περιπτωσιολογικές μελέτες στην επικοινωνία συνήθως ασχολούνται με συγκρούσεις ομάδων, παρεξηγήσεις ή αναποτελεσματική ηγεσία.</w:t>
      </w:r>
    </w:p>
    <w:p w14:paraId="01CE259E" w14:textId="6ACF38B9" w:rsidR="00F206F8" w:rsidRPr="00A376E9" w:rsidRDefault="00F206F8" w:rsidP="00F206F8">
      <w:pPr>
        <w:rPr>
          <w:lang w:val="el-GR"/>
        </w:rPr>
      </w:pPr>
      <w:r w:rsidRPr="00A376E9">
        <w:rPr>
          <w:b/>
          <w:bCs/>
          <w:lang w:val="el-GR"/>
        </w:rPr>
        <w:t xml:space="preserve">Σενάριο: </w:t>
      </w:r>
      <w:r w:rsidRPr="00A376E9">
        <w:rPr>
          <w:lang w:val="el-GR"/>
        </w:rPr>
        <w:t>Μια ομάδα εργάζεται σε ένα κοινό έργο. Ένα μέλος κυριαρχεί στις συζητήσεις, απορρίπτει τις ιδέες των άλλων και συχνά επικρίνει τους συναδέλφους του. Η υπόλοιπη ομάδα αποδεσμεύεται και η πρόοδος του έργου παραμένει στάσιμη. Ο αρχηγός της ομάδας δεν αναγνωρίζει το ζήτημα.</w:t>
      </w:r>
    </w:p>
    <w:p w14:paraId="5C85D53F" w14:textId="77777777" w:rsidR="00F206F8" w:rsidRPr="00A376E9" w:rsidRDefault="00F206F8" w:rsidP="00F206F8">
      <w:pPr>
        <w:rPr>
          <w:lang w:val="el-GR"/>
        </w:rPr>
      </w:pPr>
      <w:r w:rsidRPr="00A376E9">
        <w:rPr>
          <w:lang w:val="el-GR"/>
        </w:rPr>
        <w:t>Εργασίες συμμετεχόντων:</w:t>
      </w:r>
    </w:p>
    <w:p w14:paraId="1552AA3C" w14:textId="77777777" w:rsidR="00F206F8" w:rsidRPr="00A376E9" w:rsidRDefault="00F206F8" w:rsidP="00E26C84">
      <w:pPr>
        <w:pStyle w:val="a"/>
        <w:rPr>
          <w:lang w:val="el-GR"/>
        </w:rPr>
      </w:pPr>
      <w:r w:rsidRPr="00A376E9">
        <w:rPr>
          <w:lang w:val="el-GR"/>
        </w:rPr>
        <w:t>Προσδιορίστε τα κύρια προβλήματα επικοινωνίας.</w:t>
      </w:r>
    </w:p>
    <w:p w14:paraId="1F5969D5" w14:textId="77777777" w:rsidR="00F206F8" w:rsidRPr="00A376E9" w:rsidRDefault="00F206F8" w:rsidP="00E26C84">
      <w:pPr>
        <w:pStyle w:val="a"/>
        <w:rPr>
          <w:lang w:val="el-GR"/>
        </w:rPr>
      </w:pPr>
      <w:r w:rsidRPr="00A376E9">
        <w:rPr>
          <w:lang w:val="el-GR"/>
        </w:rPr>
        <w:t>Εξηγήστε πώς προέκυψε η σύγκρουση και τι αντίκτυπο μπορεί να έχει.</w:t>
      </w:r>
    </w:p>
    <w:p w14:paraId="443DE666" w14:textId="77777777" w:rsidR="00F206F8" w:rsidRPr="00A376E9" w:rsidRDefault="00F206F8" w:rsidP="00E26C84">
      <w:pPr>
        <w:pStyle w:val="a"/>
        <w:rPr>
          <w:lang w:val="el-GR"/>
        </w:rPr>
      </w:pPr>
      <w:r w:rsidRPr="00A376E9">
        <w:rPr>
          <w:lang w:val="el-GR"/>
        </w:rPr>
        <w:t>Πρόταση συγκεκριμένων λύσεων για τη βελτίωση της επικοινωνίας.</w:t>
      </w:r>
    </w:p>
    <w:p w14:paraId="15BC9E9D" w14:textId="77777777" w:rsidR="00F206F8" w:rsidRPr="00A376E9" w:rsidRDefault="00F206F8" w:rsidP="00F206F8">
      <w:pPr>
        <w:rPr>
          <w:lang w:val="el-GR"/>
        </w:rPr>
      </w:pPr>
      <w:r w:rsidRPr="00A376E9">
        <w:rPr>
          <w:lang w:val="el-GR"/>
        </w:rPr>
        <w:t>Η αξιολόγηση βασίζεται σε προκαθορισμένα κριτήρια: αναλυτική ικανότητα, ποιότητα των προτεινόμενων λύσεων και ικανότητα εντοπισμού των ενδιαφερόμενων μερών και κατανόησης των προοπτικών τους.</w:t>
      </w:r>
    </w:p>
    <w:p w14:paraId="0E52945B" w14:textId="77777777" w:rsidR="00F206F8" w:rsidRPr="006527F6" w:rsidRDefault="00F206F8" w:rsidP="00F206F8">
      <w:pPr>
        <w:pStyle w:val="3"/>
        <w:rPr>
          <w:lang w:val="en-GB"/>
        </w:rPr>
      </w:pPr>
      <w:bookmarkStart w:id="21" w:name="_Toc194145026"/>
      <w:r w:rsidRPr="006527F6">
        <w:t>Αυτοαξιολόγηση – Κλίμακα 1–5</w:t>
      </w:r>
      <w:bookmarkEnd w:id="21"/>
    </w:p>
    <w:p w14:paraId="1112269A" w14:textId="77777777" w:rsidR="00F206F8" w:rsidRPr="00A376E9" w:rsidRDefault="00F206F8" w:rsidP="00F206F8">
      <w:pPr>
        <w:rPr>
          <w:lang w:val="el-GR"/>
        </w:rPr>
      </w:pPr>
      <w:r w:rsidRPr="00A376E9">
        <w:rPr>
          <w:lang w:val="el-GR"/>
        </w:rPr>
        <w:t>Τα ερωτηματολόγια αυτοαξιολόγησης έχουν σχεδιαστεί για να υποστηρίξουν τον εσωτερικό προβληματισμό σχετικά με τις δεξιότητες και την πρόοδο των συμμετεχόντων. Χρησιμοποιούν μια κλίμακα αξιολόγησης (συνήθως 1-5 ή 1-7), όπου ο συμμετέχων αξιολογεί τη συμφωνία του με συγκεκριμένες δηλώσεις.</w:t>
      </w:r>
    </w:p>
    <w:p w14:paraId="005FA4FE" w14:textId="77777777" w:rsidR="00F206F8" w:rsidRPr="00F206F8" w:rsidRDefault="00F206F8" w:rsidP="00F206F8">
      <w:r w:rsidRPr="00F206F8">
        <w:t>Παραδείγματα δηλώσεων:</w:t>
      </w:r>
    </w:p>
    <w:p w14:paraId="70494F09" w14:textId="77777777" w:rsidR="00F206F8" w:rsidRPr="00A376E9" w:rsidRDefault="00F206F8" w:rsidP="00E26C84">
      <w:pPr>
        <w:pStyle w:val="a"/>
        <w:rPr>
          <w:lang w:val="el-GR"/>
        </w:rPr>
      </w:pPr>
      <w:r w:rsidRPr="00A376E9">
        <w:rPr>
          <w:lang w:val="el-GR"/>
        </w:rPr>
        <w:t>Μπορώ να παράσχω ανατροφοδότηση που είναι τεκμηριωμένη και εποικοδομητική.</w:t>
      </w:r>
    </w:p>
    <w:p w14:paraId="476A0975" w14:textId="77777777" w:rsidR="00F206F8" w:rsidRPr="00A376E9" w:rsidRDefault="00F206F8" w:rsidP="00E26C84">
      <w:pPr>
        <w:pStyle w:val="a"/>
        <w:rPr>
          <w:lang w:val="el-GR"/>
        </w:rPr>
      </w:pPr>
      <w:r w:rsidRPr="00A376E9">
        <w:rPr>
          <w:lang w:val="el-GR"/>
        </w:rPr>
        <w:t>Ακούω τους συναδέλφους χωρίς διακοπή και με πραγματικό ενδιαφέρον.</w:t>
      </w:r>
    </w:p>
    <w:p w14:paraId="49F9AB3D" w14:textId="77777777" w:rsidR="00F206F8" w:rsidRPr="00A376E9" w:rsidRDefault="00F206F8" w:rsidP="00E26C84">
      <w:pPr>
        <w:pStyle w:val="a"/>
        <w:rPr>
          <w:lang w:val="el-GR"/>
        </w:rPr>
      </w:pPr>
      <w:r w:rsidRPr="00A376E9">
        <w:rPr>
          <w:lang w:val="el-GR"/>
        </w:rPr>
        <w:t>Αισθάνομαι σίγουρος να ηγηθώ μιας ομαδικής συζήτησης.</w:t>
      </w:r>
    </w:p>
    <w:p w14:paraId="0A2B25EB" w14:textId="1C669245" w:rsidR="00F206F8" w:rsidRPr="00A376E9" w:rsidRDefault="00F206F8" w:rsidP="00F206F8">
      <w:pPr>
        <w:rPr>
          <w:lang w:val="el-GR"/>
        </w:rPr>
      </w:pPr>
      <w:r w:rsidRPr="00A376E9">
        <w:rPr>
          <w:lang w:val="el-GR"/>
        </w:rPr>
        <w:lastRenderedPageBreak/>
        <w:t xml:space="preserve">Αυτά μπορούν να συμπληρωθούν από μια ανοιχτή ερώτηση όπως: </w:t>
      </w:r>
      <w:r w:rsidRPr="00A376E9">
        <w:rPr>
          <w:i/>
          <w:iCs/>
          <w:lang w:val="el-GR"/>
        </w:rPr>
        <w:t xml:space="preserve">"Σε τι έχω βελτιωθεί και σε τι θα ήθελα να εργαστώ περαιτέρω;" </w:t>
      </w:r>
      <w:r w:rsidRPr="00A376E9">
        <w:rPr>
          <w:lang w:val="el-GR"/>
        </w:rPr>
        <w:t>Τα αποτελέσματα προορίζονται κυρίως για τον συμμετέχοντα, αν και ανώνυμα δεδομένα μπορούν επίσης να ενημερώσουν τους εκπαιδευτές για την αξιολόγηση της αποτελεσματικότητας του μαθήματος.</w:t>
      </w:r>
    </w:p>
    <w:p w14:paraId="0BD28ADE" w14:textId="77777777" w:rsidR="00F206F8" w:rsidRPr="006527F6" w:rsidRDefault="00F206F8" w:rsidP="00F206F8">
      <w:pPr>
        <w:pStyle w:val="3"/>
        <w:rPr>
          <w:lang w:val="en-GB"/>
        </w:rPr>
      </w:pPr>
      <w:bookmarkStart w:id="22" w:name="_Toc194145027"/>
      <w:r w:rsidRPr="006527F6">
        <w:t>Προσομοίωση – Παρουσίαση Τεχνικής Ιδέας</w:t>
      </w:r>
      <w:bookmarkEnd w:id="22"/>
    </w:p>
    <w:p w14:paraId="272614BB" w14:textId="77777777" w:rsidR="00F206F8" w:rsidRPr="00A376E9" w:rsidRDefault="00F206F8" w:rsidP="00F206F8">
      <w:pPr>
        <w:rPr>
          <w:lang w:val="el-GR"/>
        </w:rPr>
      </w:pPr>
      <w:r w:rsidRPr="00A376E9">
        <w:rPr>
          <w:lang w:val="el-GR"/>
        </w:rPr>
        <w:t>Σε αυτή τη δραστηριότητα, ο συμμετέχων παρουσιάζει μια επιλεγμένη τεχνική έννοια (π.χ. αποτέλεσμα ομαδικού έργου) σε ένα κοινό, προσαρμόζοντας τη γλώσσα, τη δομή και το οπτικό περιεχόμενο ώστε να ταιριάζει στην ομάδα-στόχο. Το κοινό μπορεί να αποτελείται από φανταστικούς «πελάτες», «επενδυτές» ή «μαθητές» με διαφορετικά επίπεδα τεχνικών γνώσεων.</w:t>
      </w:r>
    </w:p>
    <w:p w14:paraId="7AF6189B" w14:textId="77777777" w:rsidR="00F206F8" w:rsidRPr="00F206F8" w:rsidRDefault="00F206F8" w:rsidP="00F206F8">
      <w:pPr>
        <w:keepNext/>
      </w:pPr>
      <w:r w:rsidRPr="00F206F8">
        <w:t>Κριτήρια αξιολόγησης:</w:t>
      </w:r>
    </w:p>
    <w:p w14:paraId="4E1AE7DF" w14:textId="77777777" w:rsidR="00F206F8" w:rsidRPr="00A376E9" w:rsidRDefault="00F206F8" w:rsidP="00E26C84">
      <w:pPr>
        <w:pStyle w:val="a"/>
        <w:rPr>
          <w:lang w:val="el-GR"/>
        </w:rPr>
      </w:pPr>
      <w:r w:rsidRPr="00A376E9">
        <w:rPr>
          <w:lang w:val="el-GR"/>
        </w:rPr>
        <w:t>Σαφήνεια και λογική δομή της εξήγησης</w:t>
      </w:r>
    </w:p>
    <w:p w14:paraId="793E2FB3" w14:textId="77777777" w:rsidR="00F206F8" w:rsidRPr="006527F6" w:rsidRDefault="00F206F8" w:rsidP="00E26C84">
      <w:pPr>
        <w:pStyle w:val="a"/>
      </w:pPr>
      <w:r w:rsidRPr="006527F6">
        <w:t>Λεκτική και μη λεκτική επικοινωνία</w:t>
      </w:r>
    </w:p>
    <w:p w14:paraId="61B8D020" w14:textId="77777777" w:rsidR="00F206F8" w:rsidRPr="006527F6" w:rsidRDefault="00F206F8" w:rsidP="00E26C84">
      <w:pPr>
        <w:pStyle w:val="a"/>
      </w:pPr>
      <w:r w:rsidRPr="006527F6">
        <w:t>Ικανότητα απάντησης σε ερωτήσεις</w:t>
      </w:r>
    </w:p>
    <w:p w14:paraId="0A153D43" w14:textId="77777777" w:rsidR="00F206F8" w:rsidRPr="00A376E9" w:rsidRDefault="00F206F8" w:rsidP="00E26C84">
      <w:pPr>
        <w:pStyle w:val="a"/>
        <w:rPr>
          <w:lang w:val="el-GR"/>
        </w:rPr>
      </w:pPr>
      <w:r w:rsidRPr="00A376E9">
        <w:rPr>
          <w:lang w:val="el-GR"/>
        </w:rPr>
        <w:t>Προσαρμογή της παρουσίασης στο κοινό-στόχο</w:t>
      </w:r>
    </w:p>
    <w:p w14:paraId="6BDBDA73" w14:textId="77777777" w:rsidR="00F206F8" w:rsidRPr="00A376E9" w:rsidRDefault="00F206F8" w:rsidP="00F206F8">
      <w:pPr>
        <w:rPr>
          <w:lang w:val="el-GR"/>
        </w:rPr>
      </w:pPr>
      <w:r w:rsidRPr="00A376E9">
        <w:rPr>
          <w:lang w:val="el-GR"/>
        </w:rPr>
        <w:t>Η αξιολόγηση μπορεί να συνδυάσει ανατροφοδότηση εκπαιδευτή και ομότιμων χρησιμοποιώντας μια προκαθορισμένη ρουμπρίκα και γραπτά σχόλια. Έμφαση πρέπει να δοθεί στη μαθησιακή διαδικασία και όχι μόνο στην τελική επίδοση.</w:t>
      </w:r>
    </w:p>
    <w:p w14:paraId="1671D417" w14:textId="77777777" w:rsidR="00F206F8" w:rsidRPr="00A376E9" w:rsidRDefault="00F206F8" w:rsidP="00F206F8">
      <w:pPr>
        <w:pStyle w:val="3"/>
        <w:rPr>
          <w:lang w:val="el-GR"/>
        </w:rPr>
      </w:pPr>
      <w:bookmarkStart w:id="23" w:name="_Toc194145028"/>
      <w:r w:rsidRPr="006527F6">
        <w:t>Αναστοχαστικό πρωτόκολλο – τι έμαθε ο συμμετέχων και πώς θα το χρησιμοποιήσει</w:t>
      </w:r>
      <w:bookmarkEnd w:id="23"/>
    </w:p>
    <w:p w14:paraId="27E2342C" w14:textId="77777777" w:rsidR="00F206F8" w:rsidRPr="00A376E9" w:rsidRDefault="00F206F8" w:rsidP="00F206F8">
      <w:pPr>
        <w:rPr>
          <w:lang w:val="el-GR"/>
        </w:rPr>
      </w:pPr>
      <w:r w:rsidRPr="00A376E9">
        <w:rPr>
          <w:lang w:val="el-GR"/>
        </w:rPr>
        <w:t>Τα στοχαστικά γραπτά αποτελέσματα προσφέρουν στους συμμετέχοντες ένα χώρο για βαθύτερη εξέταση του τι έχουν κερδίσει. Γράφονται στο τέλος της ενότητας, είτε εθελοντικά είτε ως μέρος ενός χαρτοφυλακίου μάθησης.</w:t>
      </w:r>
    </w:p>
    <w:p w14:paraId="2BF85035" w14:textId="77777777" w:rsidR="00F206F8" w:rsidRPr="006527F6" w:rsidRDefault="00F206F8" w:rsidP="00F206F8">
      <w:r w:rsidRPr="006527F6">
        <w:t>Προτεινόμενη δομή:</w:t>
      </w:r>
    </w:p>
    <w:p w14:paraId="7029BB05" w14:textId="77777777" w:rsidR="00F206F8" w:rsidRPr="00A376E9" w:rsidRDefault="00F206F8" w:rsidP="00E26C84">
      <w:pPr>
        <w:pStyle w:val="a"/>
        <w:rPr>
          <w:lang w:val="el-GR"/>
        </w:rPr>
      </w:pPr>
      <w:r w:rsidRPr="00A376E9">
        <w:rPr>
          <w:lang w:val="el-GR"/>
        </w:rPr>
        <w:t>Τι γνώσεις σχετικά με την επικοινωνία έχω αποκτήσει;</w:t>
      </w:r>
    </w:p>
    <w:p w14:paraId="0BF8B0BF" w14:textId="77777777" w:rsidR="00F206F8" w:rsidRPr="00A376E9" w:rsidRDefault="00F206F8" w:rsidP="00E26C84">
      <w:pPr>
        <w:pStyle w:val="a"/>
        <w:rPr>
          <w:lang w:val="el-GR"/>
        </w:rPr>
      </w:pPr>
      <w:r w:rsidRPr="00A376E9">
        <w:rPr>
          <w:lang w:val="el-GR"/>
        </w:rPr>
        <w:t>Πώς έχει αλλάξει η προσέγγισή μου στην επικοινωνία;</w:t>
      </w:r>
    </w:p>
    <w:p w14:paraId="5EA141A9" w14:textId="77777777" w:rsidR="00F206F8" w:rsidRPr="00A376E9" w:rsidRDefault="00F206F8" w:rsidP="00E26C84">
      <w:pPr>
        <w:pStyle w:val="a"/>
        <w:rPr>
          <w:lang w:val="el-GR"/>
        </w:rPr>
      </w:pPr>
      <w:r w:rsidRPr="00A376E9">
        <w:rPr>
          <w:lang w:val="el-GR"/>
        </w:rPr>
        <w:t>Σε ποιες περιπτώσεις μπορώ να εφαρμόσω αυτές τις γνώσεις;</w:t>
      </w:r>
    </w:p>
    <w:p w14:paraId="6B60EC06" w14:textId="77777777" w:rsidR="00F206F8" w:rsidRPr="006527F6" w:rsidRDefault="00F206F8" w:rsidP="00E26C84">
      <w:pPr>
        <w:pStyle w:val="a"/>
      </w:pPr>
      <w:r w:rsidRPr="006527F6">
        <w:t>Ποιες προκλήσεις έχω ξεπεράσει;</w:t>
      </w:r>
    </w:p>
    <w:p w14:paraId="004B9726" w14:textId="6DF9709B" w:rsidR="00F206F8" w:rsidRPr="00A376E9" w:rsidRDefault="00F206F8" w:rsidP="00F206F8">
      <w:pPr>
        <w:rPr>
          <w:lang w:val="el-GR"/>
        </w:rPr>
      </w:pPr>
      <w:r w:rsidRPr="00A376E9">
        <w:rPr>
          <w:lang w:val="el-GR"/>
        </w:rPr>
        <w:lastRenderedPageBreak/>
        <w:t>Αυτά τα αποτελέσματα δεν βαθμολογούνται επίσημα, αλλά μπορούν να αξιολογηθούν από την άποψη του επιπέδου προβληματισμού, της σύνδεσης με πραγματικές εμπειρίες και της προθυμίας του συμμετέχοντος να συμμετάσχει στη μάθηση.</w:t>
      </w:r>
    </w:p>
    <w:p w14:paraId="685865CC" w14:textId="77777777" w:rsidR="00F206F8" w:rsidRPr="00A376E9" w:rsidRDefault="00F206F8" w:rsidP="00F206F8">
      <w:pPr>
        <w:rPr>
          <w:lang w:val="el-GR"/>
        </w:rPr>
      </w:pPr>
    </w:p>
    <w:p w14:paraId="1B24838F" w14:textId="21E8502C" w:rsidR="005839B2" w:rsidRPr="006527F6" w:rsidRDefault="005839B2" w:rsidP="00F206F8">
      <w:pPr>
        <w:pStyle w:val="1"/>
      </w:pPr>
      <w:bookmarkStart w:id="24" w:name="_Toc194145029"/>
      <w:r w:rsidRPr="006527F6">
        <w:lastRenderedPageBreak/>
        <w:t>Συστάσεις για συνεργάτες</w:t>
      </w:r>
      <w:bookmarkEnd w:id="24"/>
    </w:p>
    <w:p w14:paraId="3614FD69" w14:textId="77777777" w:rsidR="00C41FF1" w:rsidRPr="00A376E9" w:rsidRDefault="00C41FF1" w:rsidP="00C41FF1">
      <w:pPr>
        <w:rPr>
          <w:lang w:val="el-GR"/>
        </w:rPr>
      </w:pPr>
      <w:r w:rsidRPr="00A376E9">
        <w:rPr>
          <w:lang w:val="el-GR"/>
        </w:rPr>
        <w:t xml:space="preserve">Οι εταίροι που συμμετέχουν στο έργο </w:t>
      </w:r>
      <w:r w:rsidRPr="00C41FF1">
        <w:t>CEDE</w:t>
      </w:r>
      <w:r w:rsidRPr="00A376E9">
        <w:rPr>
          <w:lang w:val="el-GR"/>
        </w:rPr>
        <w:t xml:space="preserve"> είναι υπεύθυνοι για την ανάπτυξη τριών εργαλείων αξιολόγησης για την αξιολόγηση της απόκτησης δεξιοτήτων επικοινωνίας στο πλαίσιο του διδακτικού περιεχομένου. Για να διασφαλιστεί η αποτελεσματικότητά τους, τα εργαλεία αυτά θα πρέπει να ακολουθούν ενιαία δομή και να τηρούν μεθοδολογικές κατευθυντήριες γραμμές.</w:t>
      </w:r>
    </w:p>
    <w:p w14:paraId="69D6E826" w14:textId="7B81F7BF" w:rsidR="00C41FF1" w:rsidRPr="006527F6" w:rsidRDefault="00C41FF1" w:rsidP="00C41FF1">
      <w:pPr>
        <w:pStyle w:val="2"/>
      </w:pPr>
      <w:bookmarkStart w:id="25" w:name="_Toc194145030"/>
      <w:r w:rsidRPr="006527F6">
        <w:t>Αρχές για την επιλογή εργαλείων</w:t>
      </w:r>
      <w:bookmarkEnd w:id="25"/>
    </w:p>
    <w:p w14:paraId="7494EFAA" w14:textId="77777777" w:rsidR="00C41FF1" w:rsidRPr="00A376E9" w:rsidRDefault="00C41FF1" w:rsidP="00C41FF1">
      <w:pPr>
        <w:rPr>
          <w:lang w:val="el-GR"/>
        </w:rPr>
      </w:pPr>
      <w:r w:rsidRPr="00A376E9">
        <w:rPr>
          <w:lang w:val="el-GR"/>
        </w:rPr>
        <w:t>Κάθε εταίρος αναμένεται να δημιουργήσει:</w:t>
      </w:r>
    </w:p>
    <w:p w14:paraId="10BB4240" w14:textId="77777777" w:rsidR="00C41FF1" w:rsidRPr="00A376E9" w:rsidRDefault="00C41FF1" w:rsidP="00E26C84">
      <w:pPr>
        <w:pStyle w:val="a"/>
        <w:rPr>
          <w:lang w:val="el-GR"/>
        </w:rPr>
      </w:pPr>
      <w:r w:rsidRPr="00A376E9">
        <w:rPr>
          <w:b/>
          <w:bCs/>
          <w:lang w:val="el-GR"/>
        </w:rPr>
        <w:t>1 πρακτικό εργαλείο</w:t>
      </w:r>
      <w:r w:rsidRPr="00A376E9">
        <w:rPr>
          <w:lang w:val="el-GR"/>
        </w:rPr>
        <w:t xml:space="preserve"> – για την αξιολόγηση δεξιοτήτων (π.χ. προσομοίωση, παρουσίαση)</w:t>
      </w:r>
    </w:p>
    <w:p w14:paraId="7AE93D88" w14:textId="77777777" w:rsidR="00C41FF1" w:rsidRPr="00A376E9" w:rsidRDefault="00C41FF1" w:rsidP="00E26C84">
      <w:pPr>
        <w:pStyle w:val="a"/>
        <w:rPr>
          <w:lang w:val="el-GR"/>
        </w:rPr>
      </w:pPr>
      <w:r w:rsidRPr="00A376E9">
        <w:rPr>
          <w:b/>
          <w:bCs/>
          <w:lang w:val="el-GR"/>
        </w:rPr>
        <w:t>1 γνωστικό εργαλείο</w:t>
      </w:r>
      <w:r w:rsidRPr="00A376E9">
        <w:rPr>
          <w:lang w:val="el-GR"/>
        </w:rPr>
        <w:t xml:space="preserve"> – για να ελέγξετε τις γνώσεις (π.χ. κουίζ, γραπτή δοκιμασία)</w:t>
      </w:r>
    </w:p>
    <w:p w14:paraId="60EA71A8" w14:textId="77777777" w:rsidR="00C41FF1" w:rsidRPr="00A376E9" w:rsidRDefault="00C41FF1" w:rsidP="00E26C84">
      <w:pPr>
        <w:pStyle w:val="a"/>
        <w:rPr>
          <w:lang w:val="el-GR"/>
        </w:rPr>
      </w:pPr>
      <w:r w:rsidRPr="00A376E9">
        <w:rPr>
          <w:b/>
          <w:bCs/>
          <w:lang w:val="el-GR"/>
        </w:rPr>
        <w:t>1 αναστοχαστικό εργαλείο</w:t>
      </w:r>
      <w:r w:rsidRPr="00A376E9">
        <w:rPr>
          <w:lang w:val="el-GR"/>
        </w:rPr>
        <w:t xml:space="preserve"> – για την υποστήριξη του αυτοστοχασμού (π.χ. περιοδικό, αυτοαξιολόγηση)</w:t>
      </w:r>
    </w:p>
    <w:p w14:paraId="1D171F90" w14:textId="77777777" w:rsidR="00C41FF1" w:rsidRPr="00A376E9" w:rsidRDefault="00C41FF1" w:rsidP="00C41FF1">
      <w:pPr>
        <w:rPr>
          <w:lang w:val="el-GR"/>
        </w:rPr>
      </w:pPr>
      <w:r w:rsidRPr="00A376E9">
        <w:rPr>
          <w:lang w:val="el-GR"/>
        </w:rPr>
        <w:t>Αυτός ο συνδυασμός εργαλείων θα εξασφαλίσει μια ολοκληρωμένη αξιολόγηση και θα παρέχει ποικίλα δεδομένα σχετικά με τη μαθησιακή διαδικασία.</w:t>
      </w:r>
    </w:p>
    <w:p w14:paraId="1AB51899" w14:textId="2EC36F58" w:rsidR="005839B2" w:rsidRPr="006527F6" w:rsidRDefault="005839B2" w:rsidP="00C41FF1">
      <w:pPr>
        <w:pStyle w:val="2"/>
      </w:pPr>
      <w:bookmarkStart w:id="26" w:name="_Toc194145031"/>
      <w:r w:rsidRPr="006527F6">
        <w:t>Αρχές για την επιλογή εργαλείων</w:t>
      </w:r>
      <w:bookmarkEnd w:id="26"/>
    </w:p>
    <w:p w14:paraId="307D558A" w14:textId="77777777" w:rsidR="005839B2" w:rsidRPr="00A376E9" w:rsidRDefault="005839B2" w:rsidP="005839B2">
      <w:pPr>
        <w:rPr>
          <w:lang w:val="el-GR"/>
        </w:rPr>
      </w:pPr>
      <w:r w:rsidRPr="00A376E9">
        <w:rPr>
          <w:lang w:val="el-GR"/>
        </w:rPr>
        <w:t>Κάθε εργαλείο πρέπει να περιλαμβάνει:</w:t>
      </w:r>
    </w:p>
    <w:p w14:paraId="53474C33" w14:textId="2BE4472F" w:rsidR="005839B2" w:rsidRPr="00A376E9" w:rsidRDefault="005839B2" w:rsidP="00E26C84">
      <w:pPr>
        <w:pStyle w:val="a"/>
        <w:rPr>
          <w:lang w:val="el-GR"/>
        </w:rPr>
      </w:pPr>
      <w:r w:rsidRPr="00A376E9">
        <w:rPr>
          <w:b/>
          <w:bCs/>
          <w:lang w:val="el-GR"/>
        </w:rPr>
        <w:t>Τίτλος εργαλείου</w:t>
      </w:r>
      <w:r w:rsidR="00C41FF1" w:rsidRPr="00A376E9">
        <w:rPr>
          <w:lang w:val="el-GR"/>
        </w:rPr>
        <w:t>, π.χ. «Ερωτηματολόγιο Αυτοαξιολόγησης: Ενεργητική Ακρόαση».</w:t>
      </w:r>
    </w:p>
    <w:p w14:paraId="71431BCA" w14:textId="370BFA91" w:rsidR="005839B2" w:rsidRPr="00A376E9" w:rsidRDefault="005839B2" w:rsidP="00E26C84">
      <w:pPr>
        <w:pStyle w:val="a"/>
        <w:rPr>
          <w:lang w:val="el-GR"/>
        </w:rPr>
      </w:pPr>
      <w:r w:rsidRPr="00A376E9">
        <w:rPr>
          <w:b/>
          <w:bCs/>
          <w:lang w:val="el-GR"/>
        </w:rPr>
        <w:t>Στόχος αξιολόγησης</w:t>
      </w:r>
      <w:r w:rsidR="00C41FF1" w:rsidRPr="00A376E9">
        <w:rPr>
          <w:lang w:val="el-GR"/>
        </w:rPr>
        <w:t xml:space="preserve">, π.χ. «Αξιολόγηση του επιπέδου αναστοχασμού του συμμετέχοντα μετά την ολοκλήρωση της ενότητας </w:t>
      </w:r>
      <w:r w:rsidR="00C41FF1" w:rsidRPr="006527F6">
        <w:t>Active</w:t>
      </w:r>
      <w:r w:rsidR="00C41FF1" w:rsidRPr="00A376E9">
        <w:rPr>
          <w:lang w:val="el-GR"/>
        </w:rPr>
        <w:t xml:space="preserve"> </w:t>
      </w:r>
      <w:r w:rsidR="00C41FF1" w:rsidRPr="006527F6">
        <w:t>Listening</w:t>
      </w:r>
      <w:r w:rsidR="00C41FF1" w:rsidRPr="00A376E9">
        <w:rPr>
          <w:lang w:val="el-GR"/>
        </w:rPr>
        <w:t>».</w:t>
      </w:r>
    </w:p>
    <w:p w14:paraId="368DF75D" w14:textId="67B02DC5" w:rsidR="005839B2" w:rsidRPr="00A376E9" w:rsidRDefault="005839B2" w:rsidP="00E26C84">
      <w:pPr>
        <w:pStyle w:val="a"/>
        <w:rPr>
          <w:lang w:val="el-GR"/>
        </w:rPr>
      </w:pPr>
      <w:r w:rsidRPr="00A376E9">
        <w:rPr>
          <w:b/>
          <w:bCs/>
          <w:lang w:val="el-GR"/>
        </w:rPr>
        <w:t>Ομάδα-στόχος</w:t>
      </w:r>
      <w:r w:rsidR="00C41FF1" w:rsidRPr="00A376E9">
        <w:rPr>
          <w:lang w:val="el-GR"/>
        </w:rPr>
        <w:t>, π.χ. «φοιτητές τεχνικού έτους 2ου έτους».</w:t>
      </w:r>
    </w:p>
    <w:p w14:paraId="7F5782AC" w14:textId="60519ABF" w:rsidR="005839B2" w:rsidRPr="00A376E9" w:rsidRDefault="005839B2" w:rsidP="00E26C84">
      <w:pPr>
        <w:pStyle w:val="a"/>
        <w:rPr>
          <w:lang w:val="el-GR"/>
        </w:rPr>
      </w:pPr>
      <w:r w:rsidRPr="00A376E9">
        <w:rPr>
          <w:b/>
          <w:bCs/>
          <w:lang w:val="el-GR"/>
        </w:rPr>
        <w:t>Οδηγίες χρήσης</w:t>
      </w:r>
      <w:r w:rsidR="00C41FF1" w:rsidRPr="00A376E9">
        <w:rPr>
          <w:lang w:val="el-GR"/>
        </w:rPr>
        <w:t>, σαφείς οδηγίες σχετικά με τον τρόπο χρήσης του εργαλείου και τον τρόπο χρήσης των αποτελεσμάτων.</w:t>
      </w:r>
    </w:p>
    <w:p w14:paraId="5B3D0328" w14:textId="7E3FBF91" w:rsidR="005839B2" w:rsidRPr="00A376E9" w:rsidRDefault="005839B2" w:rsidP="00E26C84">
      <w:pPr>
        <w:pStyle w:val="a"/>
        <w:rPr>
          <w:lang w:val="el-GR"/>
        </w:rPr>
      </w:pPr>
      <w:r w:rsidRPr="00A376E9">
        <w:rPr>
          <w:b/>
          <w:bCs/>
          <w:lang w:val="el-GR"/>
        </w:rPr>
        <w:t>Κριτήρια αξιολόγησης</w:t>
      </w:r>
      <w:r w:rsidR="00C41FF1" w:rsidRPr="00A376E9">
        <w:rPr>
          <w:lang w:val="el-GR"/>
        </w:rPr>
        <w:t xml:space="preserve">, π.χ. κλίμακα </w:t>
      </w:r>
      <w:r w:rsidR="00C41FF1" w:rsidRPr="006527F6">
        <w:t>Likert</w:t>
      </w:r>
      <w:r w:rsidR="00C41FF1" w:rsidRPr="00A376E9">
        <w:rPr>
          <w:lang w:val="el-GR"/>
        </w:rPr>
        <w:t xml:space="preserve"> 1–5, ρουμπρίκες, περιγραφική αξιολόγηση.</w:t>
      </w:r>
    </w:p>
    <w:p w14:paraId="04CE15BC" w14:textId="040B4E31" w:rsidR="005839B2" w:rsidRPr="00A376E9" w:rsidRDefault="005839B2" w:rsidP="00E26C84">
      <w:pPr>
        <w:pStyle w:val="a"/>
        <w:rPr>
          <w:b/>
          <w:bCs/>
          <w:lang w:val="el-GR"/>
        </w:rPr>
      </w:pPr>
      <w:r w:rsidRPr="00A376E9">
        <w:rPr>
          <w:b/>
          <w:bCs/>
          <w:lang w:val="el-GR"/>
        </w:rPr>
        <w:lastRenderedPageBreak/>
        <w:t>Σχέδιο επεξεργασίας αποτελεσμάτων,</w:t>
      </w:r>
      <w:r w:rsidR="00C41FF1" w:rsidRPr="00A376E9">
        <w:rPr>
          <w:lang w:val="el-GR"/>
        </w:rPr>
        <w:t xml:space="preserve"> (</w:t>
      </w:r>
      <w:r w:rsidR="00C41FF1" w:rsidRPr="006527F6">
        <w:t>i</w:t>
      </w:r>
      <w:r w:rsidR="00C41FF1" w:rsidRPr="00A376E9">
        <w:rPr>
          <w:lang w:val="el-GR"/>
        </w:rPr>
        <w:t>) Ποσοτικό: συνολική βαθμολογία, ποσοστό επιτυχίας, (</w:t>
      </w:r>
      <w:r w:rsidR="00C41FF1" w:rsidRPr="006527F6">
        <w:t>ii</w:t>
      </w:r>
      <w:r w:rsidR="00C41FF1" w:rsidRPr="00A376E9">
        <w:rPr>
          <w:lang w:val="el-GR"/>
        </w:rPr>
        <w:t>) Ποιοτικό: θεματική ανάλυση, βασικές παρατηρήσεις.</w:t>
      </w:r>
    </w:p>
    <w:p w14:paraId="7124718F" w14:textId="3A06C36A" w:rsidR="005839B2" w:rsidRPr="00A376E9" w:rsidRDefault="005839B2" w:rsidP="00E26C84">
      <w:pPr>
        <w:pStyle w:val="a"/>
        <w:rPr>
          <w:lang w:val="el-GR"/>
        </w:rPr>
      </w:pPr>
      <w:r w:rsidRPr="00A376E9">
        <w:rPr>
          <w:b/>
          <w:bCs/>
          <w:lang w:val="el-GR"/>
        </w:rPr>
        <w:t>Οπτικοποίηση</w:t>
      </w:r>
      <w:r w:rsidR="00C41FF1" w:rsidRPr="00A376E9">
        <w:rPr>
          <w:lang w:val="el-GR"/>
        </w:rPr>
        <w:t xml:space="preserve"> με τη μορφή πινάκων ή γραφημάτων.</w:t>
      </w:r>
    </w:p>
    <w:p w14:paraId="1E73DE9C" w14:textId="29CD2573" w:rsidR="005839B2" w:rsidRPr="006527F6" w:rsidRDefault="005839B2" w:rsidP="00C41FF1">
      <w:pPr>
        <w:pStyle w:val="2"/>
      </w:pPr>
      <w:bookmarkStart w:id="27" w:name="_Toc194145032"/>
      <w:r w:rsidRPr="006527F6">
        <w:t>Τυπικός σχεδιασμός και μορφή</w:t>
      </w:r>
      <w:bookmarkEnd w:id="27"/>
    </w:p>
    <w:p w14:paraId="5E2FB62D" w14:textId="77777777" w:rsidR="005839B2" w:rsidRPr="00A376E9" w:rsidRDefault="005839B2" w:rsidP="00C41FF1">
      <w:pPr>
        <w:keepNext/>
        <w:rPr>
          <w:lang w:val="el-GR"/>
        </w:rPr>
      </w:pPr>
      <w:r w:rsidRPr="00A376E9">
        <w:rPr>
          <w:lang w:val="el-GR"/>
        </w:rPr>
        <w:t>Τα εργαλεία θα πρέπει να υποβάλλονται σε:</w:t>
      </w:r>
    </w:p>
    <w:p w14:paraId="676CBC54" w14:textId="77777777" w:rsidR="005839B2" w:rsidRPr="006527F6" w:rsidRDefault="005839B2" w:rsidP="00E26C84">
      <w:pPr>
        <w:pStyle w:val="a"/>
      </w:pPr>
      <w:r w:rsidRPr="006527F6">
        <w:rPr>
          <w:i/>
          <w:iCs/>
        </w:rPr>
        <w:t>.docx</w:t>
      </w:r>
      <w:r w:rsidRPr="006527F6">
        <w:t xml:space="preserve"> – επεξεργάσιμη έκδοση</w:t>
      </w:r>
    </w:p>
    <w:p w14:paraId="5181D681" w14:textId="77777777" w:rsidR="005839B2" w:rsidRPr="006527F6" w:rsidRDefault="005839B2" w:rsidP="00E26C84">
      <w:pPr>
        <w:pStyle w:val="a"/>
      </w:pPr>
      <w:r w:rsidRPr="006527F6">
        <w:rPr>
          <w:i/>
          <w:iCs/>
        </w:rPr>
        <w:t>.pdf</w:t>
      </w:r>
      <w:r w:rsidRPr="006527F6">
        <w:t xml:space="preserve"> – τελική έκδοση για αρχειοθέτηση</w:t>
      </w:r>
    </w:p>
    <w:p w14:paraId="7D0EF398" w14:textId="77777777" w:rsidR="005839B2" w:rsidRPr="00A376E9" w:rsidRDefault="005839B2" w:rsidP="005839B2">
      <w:pPr>
        <w:rPr>
          <w:lang w:val="el-GR"/>
        </w:rPr>
      </w:pPr>
      <w:r w:rsidRPr="00A376E9">
        <w:rPr>
          <w:lang w:val="el-GR"/>
        </w:rPr>
        <w:t>Χρησιμοποιήστε ένα κοινόχρηστο πρότυπο με συνεπή σχεδίαση. Κάθε εταίρος θα πρέπει να περιλαμβάνει ένα σημείωμα μεθοδολογίας 1 σελίδας που να εξηγεί την προσέγγισή του και τις συστάσεις χρήσης εργαλείων.</w:t>
      </w:r>
    </w:p>
    <w:p w14:paraId="4AE7584B" w14:textId="7642A4F5" w:rsidR="005839B2" w:rsidRPr="006527F6" w:rsidRDefault="005839B2" w:rsidP="00C41FF1">
      <w:pPr>
        <w:pStyle w:val="2"/>
      </w:pPr>
      <w:bookmarkStart w:id="28" w:name="_Toc194145033"/>
      <w:r w:rsidRPr="006527F6">
        <w:t>Επικύρωση και πιλοτικές δοκιμές</w:t>
      </w:r>
      <w:bookmarkEnd w:id="28"/>
    </w:p>
    <w:p w14:paraId="28330D83" w14:textId="77777777" w:rsidR="005839B2" w:rsidRPr="00A376E9" w:rsidRDefault="005839B2" w:rsidP="005839B2">
      <w:pPr>
        <w:rPr>
          <w:lang w:val="el-GR"/>
        </w:rPr>
      </w:pPr>
      <w:r w:rsidRPr="00A376E9">
        <w:rPr>
          <w:lang w:val="el-GR"/>
        </w:rPr>
        <w:t>Πριν από την τελική υποβολή, οι εταίροι θα πρέπει:</w:t>
      </w:r>
    </w:p>
    <w:p w14:paraId="499A3361" w14:textId="77777777" w:rsidR="005839B2" w:rsidRPr="00A376E9" w:rsidRDefault="005839B2" w:rsidP="00E26C84">
      <w:pPr>
        <w:pStyle w:val="a"/>
        <w:rPr>
          <w:lang w:val="el-GR"/>
        </w:rPr>
      </w:pPr>
      <w:r w:rsidRPr="00A376E9">
        <w:rPr>
          <w:b/>
          <w:bCs/>
          <w:lang w:val="el-GR"/>
        </w:rPr>
        <w:t>Κοινή χρήση προσχεδίου</w:t>
      </w:r>
      <w:r w:rsidRPr="00A376E9">
        <w:rPr>
          <w:lang w:val="el-GR"/>
        </w:rPr>
        <w:t xml:space="preserve"> με άλλον συνεργάτη για αξιολόγηση από ομοτίμους</w:t>
      </w:r>
    </w:p>
    <w:p w14:paraId="3BB1F372" w14:textId="77777777" w:rsidR="005839B2" w:rsidRPr="00A376E9" w:rsidRDefault="005839B2" w:rsidP="00E26C84">
      <w:pPr>
        <w:pStyle w:val="a"/>
        <w:rPr>
          <w:lang w:val="el-GR"/>
        </w:rPr>
      </w:pPr>
      <w:r w:rsidRPr="00A376E9">
        <w:rPr>
          <w:lang w:val="el-GR"/>
        </w:rPr>
        <w:t xml:space="preserve">Διεξαγωγή </w:t>
      </w:r>
      <w:r w:rsidRPr="00A376E9">
        <w:rPr>
          <w:b/>
          <w:bCs/>
          <w:lang w:val="el-GR"/>
        </w:rPr>
        <w:t>πιλοτικών δοκιμών</w:t>
      </w:r>
      <w:r w:rsidRPr="00A376E9">
        <w:rPr>
          <w:lang w:val="el-GR"/>
        </w:rPr>
        <w:t xml:space="preserve"> με μια μικρή ομάδα μαθητών</w:t>
      </w:r>
    </w:p>
    <w:p w14:paraId="34D522C6" w14:textId="77777777" w:rsidR="005839B2" w:rsidRPr="00A376E9" w:rsidRDefault="005839B2" w:rsidP="00E26C84">
      <w:pPr>
        <w:pStyle w:val="a"/>
        <w:rPr>
          <w:lang w:val="el-GR"/>
        </w:rPr>
      </w:pPr>
      <w:r w:rsidRPr="00A376E9">
        <w:rPr>
          <w:b/>
          <w:bCs/>
          <w:lang w:val="el-GR"/>
        </w:rPr>
        <w:t>Συλλέξτε σχόλια</w:t>
      </w:r>
      <w:r w:rsidRPr="00A376E9">
        <w:rPr>
          <w:lang w:val="el-GR"/>
        </w:rPr>
        <w:t xml:space="preserve"> (π.χ. "Ήταν σαφής η εργασία;", "Ήταν δίκαιη η βαθμολογία;")</w:t>
      </w:r>
    </w:p>
    <w:p w14:paraId="6FA3CEE8" w14:textId="77777777" w:rsidR="005839B2" w:rsidRPr="00A376E9" w:rsidRDefault="005839B2" w:rsidP="005839B2">
      <w:pPr>
        <w:rPr>
          <w:lang w:val="el-GR"/>
        </w:rPr>
      </w:pPr>
      <w:r w:rsidRPr="00A376E9">
        <w:rPr>
          <w:lang w:val="el-GR"/>
        </w:rPr>
        <w:t>Τα εργαλεία μπορούν να αναθεωρηθούν με βάση τα σχόλια και να περιλαμβάνουν σημειώσεις χρήσης.</w:t>
      </w:r>
    </w:p>
    <w:p w14:paraId="5ACB9E39" w14:textId="5203DDD4" w:rsidR="005839B2" w:rsidRPr="006527F6" w:rsidRDefault="005839B2" w:rsidP="00F56E04">
      <w:pPr>
        <w:pStyle w:val="1"/>
      </w:pPr>
      <w:bookmarkStart w:id="29" w:name="_Toc194145034"/>
      <w:r w:rsidRPr="006527F6">
        <w:lastRenderedPageBreak/>
        <w:t>Συμπέρασμα</w:t>
      </w:r>
      <w:bookmarkEnd w:id="29"/>
    </w:p>
    <w:p w14:paraId="5081E4C5" w14:textId="77777777" w:rsidR="005839B2" w:rsidRPr="00A376E9" w:rsidRDefault="005839B2" w:rsidP="005839B2">
      <w:pPr>
        <w:rPr>
          <w:lang w:val="el-GR"/>
        </w:rPr>
      </w:pPr>
      <w:r w:rsidRPr="00A376E9">
        <w:rPr>
          <w:lang w:val="el-GR"/>
        </w:rPr>
        <w:t>Τα καλά σχεδιασμένα εργαλεία αξιολόγησης είναι καίριας σημασίας για την επαλήθευση των μαθησιακών αποτελεσμάτων. Οι εταίροι θα πρέπει να επικεντρωθούν στη σαφήνεια, τη μεθοδολογική ορθότητα και την πρακτική χρηστικότητα. Η αξιολόγηση δεν είναι μόνο ανατροφοδότηση για τους συμμετέχοντες, αλλά και ένα εργαλείο βελτίωσης της ποιότητας για τη δημιουργική εκπαίδευση μηχανικών.</w:t>
      </w:r>
    </w:p>
    <w:p w14:paraId="7CFEB686" w14:textId="3712D904" w:rsidR="005839B2" w:rsidRPr="006527F6" w:rsidRDefault="005839B2" w:rsidP="00F56E04">
      <w:pPr>
        <w:pStyle w:val="1"/>
      </w:pPr>
      <w:bookmarkStart w:id="30" w:name="_Toc194145035"/>
      <w:r w:rsidRPr="006527F6">
        <w:lastRenderedPageBreak/>
        <w:t xml:space="preserve">Πρότυπα εργαλείων </w:t>
      </w:r>
      <w:bookmarkEnd w:id="30"/>
    </w:p>
    <w:p w14:paraId="52AD374D" w14:textId="77777777" w:rsidR="005839B2" w:rsidRPr="006527F6" w:rsidRDefault="005839B2" w:rsidP="002E235C">
      <w:pPr>
        <w:pStyle w:val="3"/>
        <w:rPr>
          <w:lang w:val="en-GB"/>
        </w:rPr>
      </w:pPr>
      <w:bookmarkStart w:id="31" w:name="_Toc194145036"/>
      <w:r w:rsidRPr="006527F6">
        <w:t>Πρότυπο 1: Κουίζ - Θέμα: Ανατροφοδότηση</w:t>
      </w:r>
      <w:bookmarkEnd w:id="31"/>
    </w:p>
    <w:tbl>
      <w:tblPr>
        <w:tblStyle w:val="a8"/>
        <w:tblW w:w="0" w:type="auto"/>
        <w:tblLayout w:type="fixed"/>
        <w:tblLook w:val="04A0" w:firstRow="1" w:lastRow="0" w:firstColumn="1" w:lastColumn="0" w:noHBand="0" w:noVBand="1"/>
      </w:tblPr>
      <w:tblGrid>
        <w:gridCol w:w="2342"/>
        <w:gridCol w:w="6157"/>
      </w:tblGrid>
      <w:tr w:rsidR="002E235C" w:rsidRPr="00A376E9" w14:paraId="46F39EE6" w14:textId="77777777" w:rsidTr="002E235C">
        <w:tc>
          <w:tcPr>
            <w:tcW w:w="2342" w:type="dxa"/>
            <w:hideMark/>
          </w:tcPr>
          <w:p w14:paraId="5D5B0DBB" w14:textId="77777777" w:rsidR="002E235C" w:rsidRPr="002E235C" w:rsidRDefault="002E235C" w:rsidP="002E235C">
            <w:pPr>
              <w:jc w:val="left"/>
              <w:rPr>
                <w:b/>
                <w:bCs/>
              </w:rPr>
            </w:pPr>
            <w:r w:rsidRPr="002E235C">
              <w:rPr>
                <w:b/>
                <w:bCs/>
              </w:rPr>
              <w:t>Τίτλος εργαλείου</w:t>
            </w:r>
          </w:p>
        </w:tc>
        <w:tc>
          <w:tcPr>
            <w:tcW w:w="6157" w:type="dxa"/>
            <w:hideMark/>
          </w:tcPr>
          <w:p w14:paraId="092AB879" w14:textId="77777777" w:rsidR="002E235C" w:rsidRPr="00A376E9" w:rsidRDefault="002E235C" w:rsidP="002E235C">
            <w:pPr>
              <w:rPr>
                <w:lang w:val="el-GR"/>
              </w:rPr>
            </w:pPr>
            <w:r w:rsidRPr="00A376E9">
              <w:rPr>
                <w:lang w:val="el-GR"/>
              </w:rPr>
              <w:t>Κουίζ - Ανατροφοδότηση στην επαγγελματική επικοινωνία</w:t>
            </w:r>
          </w:p>
        </w:tc>
      </w:tr>
      <w:tr w:rsidR="002E235C" w:rsidRPr="00A376E9" w14:paraId="3F168F6F" w14:textId="77777777" w:rsidTr="002E235C">
        <w:tc>
          <w:tcPr>
            <w:tcW w:w="2342" w:type="dxa"/>
            <w:hideMark/>
          </w:tcPr>
          <w:p w14:paraId="0B23A617" w14:textId="77777777" w:rsidR="002E235C" w:rsidRPr="002E235C" w:rsidRDefault="002E235C" w:rsidP="002E235C">
            <w:pPr>
              <w:jc w:val="left"/>
              <w:rPr>
                <w:b/>
                <w:bCs/>
              </w:rPr>
            </w:pPr>
            <w:r w:rsidRPr="002E235C">
              <w:rPr>
                <w:b/>
                <w:bCs/>
              </w:rPr>
              <w:t>Αντικειμενικός</w:t>
            </w:r>
          </w:p>
        </w:tc>
        <w:tc>
          <w:tcPr>
            <w:tcW w:w="6157" w:type="dxa"/>
            <w:hideMark/>
          </w:tcPr>
          <w:p w14:paraId="71A76D3C" w14:textId="621E0946" w:rsidR="002E235C" w:rsidRPr="00A376E9" w:rsidRDefault="002E235C" w:rsidP="002E235C">
            <w:pPr>
              <w:rPr>
                <w:lang w:val="el-GR"/>
              </w:rPr>
            </w:pPr>
            <w:r w:rsidRPr="00A376E9">
              <w:rPr>
                <w:lang w:val="el-GR"/>
              </w:rPr>
              <w:t>Να αξιολογήσει το επίπεδο γνώσεων των συμμετεχόντων στον τομέα της ανατροφοδότησης (ορισμοί, αρχές, πρακτική εφαρμογή)</w:t>
            </w:r>
          </w:p>
        </w:tc>
      </w:tr>
      <w:tr w:rsidR="002E235C" w:rsidRPr="00A376E9" w14:paraId="3C075DE7" w14:textId="77777777" w:rsidTr="002E235C">
        <w:tc>
          <w:tcPr>
            <w:tcW w:w="2342" w:type="dxa"/>
            <w:hideMark/>
          </w:tcPr>
          <w:p w14:paraId="5F8959E2" w14:textId="77777777" w:rsidR="002E235C" w:rsidRPr="002E235C" w:rsidRDefault="002E235C" w:rsidP="002E235C">
            <w:pPr>
              <w:jc w:val="left"/>
              <w:rPr>
                <w:b/>
                <w:bCs/>
              </w:rPr>
            </w:pPr>
            <w:r w:rsidRPr="002E235C">
              <w:rPr>
                <w:b/>
                <w:bCs/>
              </w:rPr>
              <w:t>Ομάδα-στόχος</w:t>
            </w:r>
          </w:p>
        </w:tc>
        <w:tc>
          <w:tcPr>
            <w:tcW w:w="6157" w:type="dxa"/>
            <w:hideMark/>
          </w:tcPr>
          <w:p w14:paraId="334A14A9" w14:textId="77777777" w:rsidR="002E235C" w:rsidRPr="00A376E9" w:rsidRDefault="002E235C" w:rsidP="002E235C">
            <w:pPr>
              <w:rPr>
                <w:lang w:val="el-GR"/>
              </w:rPr>
            </w:pPr>
            <w:r w:rsidRPr="00A376E9">
              <w:rPr>
                <w:lang w:val="el-GR"/>
              </w:rPr>
              <w:t xml:space="preserve">Φοιτητές τεχνικών κλάδων, επιπέδου </w:t>
            </w:r>
            <w:r w:rsidRPr="002E235C">
              <w:t>Bachelor</w:t>
            </w:r>
            <w:r w:rsidRPr="00A376E9">
              <w:rPr>
                <w:lang w:val="el-GR"/>
              </w:rPr>
              <w:t xml:space="preserve"> – 2ο ή 3ο έτος</w:t>
            </w:r>
          </w:p>
        </w:tc>
      </w:tr>
      <w:tr w:rsidR="002E235C" w:rsidRPr="00A376E9" w14:paraId="24547D76" w14:textId="77777777" w:rsidTr="002E235C">
        <w:tc>
          <w:tcPr>
            <w:tcW w:w="2342" w:type="dxa"/>
            <w:hideMark/>
          </w:tcPr>
          <w:p w14:paraId="01AA3DD7" w14:textId="77777777" w:rsidR="002E235C" w:rsidRPr="002E235C" w:rsidRDefault="002E235C" w:rsidP="002E235C">
            <w:pPr>
              <w:jc w:val="left"/>
              <w:rPr>
                <w:b/>
                <w:bCs/>
              </w:rPr>
            </w:pPr>
            <w:r w:rsidRPr="002E235C">
              <w:rPr>
                <w:b/>
                <w:bCs/>
              </w:rPr>
              <w:t>Οδηγίες</w:t>
            </w:r>
          </w:p>
        </w:tc>
        <w:tc>
          <w:tcPr>
            <w:tcW w:w="6157" w:type="dxa"/>
            <w:hideMark/>
          </w:tcPr>
          <w:p w14:paraId="7B130930" w14:textId="5B67AA82" w:rsidR="002E235C" w:rsidRPr="00A376E9" w:rsidRDefault="002E235C" w:rsidP="002E235C">
            <w:pPr>
              <w:rPr>
                <w:lang w:val="el-GR"/>
              </w:rPr>
            </w:pPr>
            <w:r w:rsidRPr="00A376E9">
              <w:rPr>
                <w:lang w:val="el-GR"/>
              </w:rPr>
              <w:t>Διαβάστε προσεκτικά κάθε ερώτηση και επιλέξτε τη σωστή απάντηση (σε περιπτώσεις με πολλές σωστές επιλογές, σημειώστε όλες όσες ισχύουν). Το κουίζ είναι ανώνυμο και χρησιμεύει τόσο για αυτοπροσανατολισμό όσο και ως ανατροφοδότηση για τους εκπαιδευτές.</w:t>
            </w:r>
          </w:p>
        </w:tc>
      </w:tr>
      <w:tr w:rsidR="002E235C" w:rsidRPr="006527F6" w14:paraId="042BE26C" w14:textId="77777777" w:rsidTr="002E235C">
        <w:tc>
          <w:tcPr>
            <w:tcW w:w="2342" w:type="dxa"/>
            <w:hideMark/>
          </w:tcPr>
          <w:p w14:paraId="585DE305" w14:textId="77777777" w:rsidR="002E235C" w:rsidRPr="002E235C" w:rsidRDefault="002E235C" w:rsidP="002E235C">
            <w:pPr>
              <w:jc w:val="left"/>
              <w:rPr>
                <w:b/>
                <w:bCs/>
              </w:rPr>
            </w:pPr>
            <w:r w:rsidRPr="002E235C">
              <w:rPr>
                <w:b/>
                <w:bCs/>
              </w:rPr>
              <w:t>Τύποι ερωτήσεων</w:t>
            </w:r>
          </w:p>
        </w:tc>
        <w:tc>
          <w:tcPr>
            <w:tcW w:w="6157" w:type="dxa"/>
            <w:hideMark/>
          </w:tcPr>
          <w:p w14:paraId="79983368" w14:textId="16C576B1" w:rsidR="002E235C" w:rsidRPr="00A376E9" w:rsidRDefault="002E235C" w:rsidP="00E26C84">
            <w:pPr>
              <w:pStyle w:val="a"/>
              <w:numPr>
                <w:ilvl w:val="0"/>
                <w:numId w:val="88"/>
              </w:numPr>
              <w:rPr>
                <w:lang w:val="el-GR"/>
              </w:rPr>
            </w:pPr>
            <w:r w:rsidRPr="00A376E9">
              <w:rPr>
                <w:lang w:val="el-GR"/>
              </w:rPr>
              <w:t xml:space="preserve">Πολλαπλή επιλογή (μεμονωμένες/πολλαπλές απαντήσεις) </w:t>
            </w:r>
          </w:p>
          <w:p w14:paraId="3A29A1EA" w14:textId="77777777" w:rsidR="002E235C" w:rsidRPr="006527F6" w:rsidRDefault="002E235C" w:rsidP="00E26C84">
            <w:pPr>
              <w:pStyle w:val="a"/>
              <w:numPr>
                <w:ilvl w:val="0"/>
                <w:numId w:val="88"/>
              </w:numPr>
            </w:pPr>
            <w:r w:rsidRPr="006527F6">
              <w:t>Σωστό/Λάθος</w:t>
            </w:r>
          </w:p>
          <w:p w14:paraId="24E689C3" w14:textId="77777777" w:rsidR="002E235C" w:rsidRPr="006527F6" w:rsidRDefault="002E235C" w:rsidP="00E26C84">
            <w:pPr>
              <w:pStyle w:val="a"/>
              <w:numPr>
                <w:ilvl w:val="0"/>
                <w:numId w:val="88"/>
              </w:numPr>
            </w:pPr>
            <w:r w:rsidRPr="006527F6">
              <w:t xml:space="preserve">Συμπληρώστε το κενό </w:t>
            </w:r>
          </w:p>
          <w:p w14:paraId="24DB17C7" w14:textId="323B382B" w:rsidR="002E235C" w:rsidRPr="006527F6" w:rsidRDefault="002E235C" w:rsidP="00E26C84">
            <w:pPr>
              <w:pStyle w:val="a"/>
              <w:numPr>
                <w:ilvl w:val="0"/>
                <w:numId w:val="88"/>
              </w:numPr>
            </w:pPr>
            <w:r w:rsidRPr="006527F6">
              <w:t>Σύντομη ανοιχτή απάντηση</w:t>
            </w:r>
          </w:p>
        </w:tc>
      </w:tr>
      <w:tr w:rsidR="002E235C" w:rsidRPr="006527F6" w14:paraId="79906BE8" w14:textId="77777777" w:rsidTr="002E235C">
        <w:tc>
          <w:tcPr>
            <w:tcW w:w="2342" w:type="dxa"/>
            <w:hideMark/>
          </w:tcPr>
          <w:p w14:paraId="2299F465" w14:textId="77777777" w:rsidR="002E235C" w:rsidRPr="002E235C" w:rsidRDefault="002E235C" w:rsidP="002E235C">
            <w:pPr>
              <w:jc w:val="left"/>
              <w:rPr>
                <w:b/>
                <w:bCs/>
              </w:rPr>
            </w:pPr>
            <w:r w:rsidRPr="002E235C">
              <w:rPr>
                <w:b/>
                <w:bCs/>
              </w:rPr>
              <w:t>Δείγματα ερωτήσεων</w:t>
            </w:r>
          </w:p>
        </w:tc>
        <w:tc>
          <w:tcPr>
            <w:tcW w:w="6157" w:type="dxa"/>
            <w:hideMark/>
          </w:tcPr>
          <w:p w14:paraId="6621B9B5" w14:textId="77777777" w:rsidR="005E4157" w:rsidRPr="00A376E9" w:rsidRDefault="002E235C" w:rsidP="00E26C84">
            <w:pPr>
              <w:pStyle w:val="a"/>
              <w:numPr>
                <w:ilvl w:val="0"/>
                <w:numId w:val="89"/>
              </w:numPr>
              <w:rPr>
                <w:lang w:val="el-GR"/>
              </w:rPr>
            </w:pPr>
            <w:r w:rsidRPr="00A376E9">
              <w:rPr>
                <w:lang w:val="el-GR"/>
              </w:rPr>
              <w:t xml:space="preserve">Ποια δήλωση περιγράφει καλύτερα την αποτελεσματική ανατροφοδότηση; </w:t>
            </w:r>
          </w:p>
          <w:p w14:paraId="7C48825A" w14:textId="77777777" w:rsidR="005E4157" w:rsidRPr="00A376E9" w:rsidRDefault="002E235C" w:rsidP="00E26C84">
            <w:pPr>
              <w:pStyle w:val="a"/>
              <w:numPr>
                <w:ilvl w:val="0"/>
                <w:numId w:val="88"/>
              </w:numPr>
              <w:rPr>
                <w:lang w:val="el-GR"/>
              </w:rPr>
            </w:pPr>
            <w:r w:rsidRPr="00A376E9">
              <w:rPr>
                <w:lang w:val="el-GR"/>
              </w:rPr>
              <w:t xml:space="preserve">Είναι ακριβής, έγκαιρη και εστιασμένη στη συμπεριφορά </w:t>
            </w:r>
          </w:p>
          <w:p w14:paraId="7E9D6D18" w14:textId="0B8EB1D2" w:rsidR="005E4157" w:rsidRPr="006527F6" w:rsidRDefault="002E235C" w:rsidP="00E26C84">
            <w:pPr>
              <w:pStyle w:val="a"/>
              <w:numPr>
                <w:ilvl w:val="0"/>
                <w:numId w:val="88"/>
              </w:numPr>
            </w:pPr>
            <w:r w:rsidRPr="006527F6">
              <w:t xml:space="preserve">Περιλαμβάνει κρίση του προσώπου </w:t>
            </w:r>
          </w:p>
          <w:p w14:paraId="1E356555" w14:textId="57CA153B" w:rsidR="005E4157" w:rsidRPr="006527F6" w:rsidRDefault="002E235C" w:rsidP="00E26C84">
            <w:pPr>
              <w:pStyle w:val="a"/>
              <w:numPr>
                <w:ilvl w:val="0"/>
                <w:numId w:val="88"/>
              </w:numPr>
            </w:pPr>
            <w:r w:rsidRPr="006527F6">
              <w:t xml:space="preserve">Είναι πάντα θετικό </w:t>
            </w:r>
          </w:p>
          <w:p w14:paraId="6E0BECFB" w14:textId="35732A95" w:rsidR="005E4157" w:rsidRPr="006527F6" w:rsidRDefault="002E235C" w:rsidP="00E26C84">
            <w:pPr>
              <w:pStyle w:val="a"/>
              <w:numPr>
                <w:ilvl w:val="0"/>
                <w:numId w:val="88"/>
              </w:numPr>
            </w:pPr>
            <w:r w:rsidRPr="006527F6">
              <w:t xml:space="preserve">Χρησιμοποιεί τεχνική γλώσσα </w:t>
            </w:r>
          </w:p>
          <w:p w14:paraId="2A247D1C" w14:textId="77777777" w:rsidR="005E4157" w:rsidRPr="00A376E9" w:rsidRDefault="002E235C" w:rsidP="00E26C84">
            <w:pPr>
              <w:pStyle w:val="a"/>
              <w:numPr>
                <w:ilvl w:val="0"/>
                <w:numId w:val="89"/>
              </w:numPr>
              <w:rPr>
                <w:lang w:val="el-GR"/>
              </w:rPr>
            </w:pPr>
            <w:r w:rsidRPr="00A376E9">
              <w:rPr>
                <w:lang w:val="el-GR"/>
              </w:rPr>
              <w:t xml:space="preserve">Θα πρέπει να παρέχεται ανατροφοδότηση: </w:t>
            </w:r>
          </w:p>
          <w:p w14:paraId="1DB920CB" w14:textId="77777777" w:rsidR="005E4157" w:rsidRPr="00A376E9" w:rsidRDefault="002E235C" w:rsidP="00E26C84">
            <w:pPr>
              <w:pStyle w:val="a"/>
              <w:numPr>
                <w:ilvl w:val="0"/>
                <w:numId w:val="88"/>
              </w:numPr>
              <w:rPr>
                <w:lang w:val="el-GR"/>
              </w:rPr>
            </w:pPr>
            <w:r w:rsidRPr="00A376E9">
              <w:rPr>
                <w:lang w:val="el-GR"/>
              </w:rPr>
              <w:t xml:space="preserve">Όσο το δυνατόν αργότερα για να δοθεί χρόνος για προβληματισμό </w:t>
            </w:r>
          </w:p>
          <w:p w14:paraId="76D22226" w14:textId="77777777" w:rsidR="005E4157" w:rsidRPr="00A376E9" w:rsidRDefault="002E235C" w:rsidP="00E26C84">
            <w:pPr>
              <w:pStyle w:val="a"/>
              <w:numPr>
                <w:ilvl w:val="0"/>
                <w:numId w:val="88"/>
              </w:numPr>
              <w:rPr>
                <w:lang w:val="el-GR"/>
              </w:rPr>
            </w:pPr>
            <w:r w:rsidRPr="00A376E9">
              <w:rPr>
                <w:lang w:val="el-GR"/>
              </w:rPr>
              <w:t xml:space="preserve">Το συντομότερο δυνατό μετά την παρατηρούμενη συμπεριφορά </w:t>
            </w:r>
          </w:p>
          <w:p w14:paraId="7EB8394E" w14:textId="77777777" w:rsidR="005E4157" w:rsidRPr="00A376E9" w:rsidRDefault="002E235C" w:rsidP="00E26C84">
            <w:pPr>
              <w:pStyle w:val="a"/>
              <w:numPr>
                <w:ilvl w:val="0"/>
                <w:numId w:val="88"/>
              </w:numPr>
              <w:rPr>
                <w:lang w:val="el-GR"/>
              </w:rPr>
            </w:pPr>
            <w:r w:rsidRPr="00A376E9">
              <w:rPr>
                <w:lang w:val="el-GR"/>
              </w:rPr>
              <w:t xml:space="preserve">Μόνο τυπικά εάν απαιτείται από το πρωτόκολλο </w:t>
            </w:r>
          </w:p>
          <w:p w14:paraId="4D296367" w14:textId="77777777" w:rsidR="005E4157" w:rsidRPr="006527F6" w:rsidRDefault="002E235C" w:rsidP="005E4157">
            <w:pPr>
              <w:spacing w:after="0" w:line="240" w:lineRule="auto"/>
            </w:pPr>
            <w:r w:rsidRPr="006527F6">
              <w:lastRenderedPageBreak/>
              <w:t>Πάντα μέσω email</w:t>
            </w:r>
          </w:p>
          <w:p w14:paraId="22B418A4" w14:textId="77777777" w:rsidR="005E4157" w:rsidRPr="00A376E9" w:rsidRDefault="002E235C" w:rsidP="00E26C84">
            <w:pPr>
              <w:pStyle w:val="a"/>
              <w:numPr>
                <w:ilvl w:val="0"/>
                <w:numId w:val="89"/>
              </w:numPr>
              <w:rPr>
                <w:lang w:val="el-GR"/>
              </w:rPr>
            </w:pPr>
            <w:r w:rsidRPr="00A376E9">
              <w:rPr>
                <w:lang w:val="el-GR"/>
              </w:rPr>
              <w:t>Με δικά σας λόγια, περιγράψτε τι σημαίνει "περιγραφική έκφραση" στο πλαίσιο της ανατροφοδότησης:</w:t>
            </w:r>
          </w:p>
          <w:p w14:paraId="07419226" w14:textId="3D2D4473" w:rsidR="002E235C" w:rsidRPr="006527F6" w:rsidRDefault="002E235C" w:rsidP="005E4157">
            <w:pPr>
              <w:spacing w:after="0" w:line="240" w:lineRule="auto"/>
            </w:pPr>
            <w:r w:rsidRPr="006527F6">
              <w:t>..................................................................................................</w:t>
            </w:r>
          </w:p>
        </w:tc>
      </w:tr>
      <w:tr w:rsidR="002E235C" w:rsidRPr="006527F6" w14:paraId="10E06EC1" w14:textId="77777777" w:rsidTr="002E235C">
        <w:tc>
          <w:tcPr>
            <w:tcW w:w="2342" w:type="dxa"/>
            <w:hideMark/>
          </w:tcPr>
          <w:p w14:paraId="348894A6" w14:textId="77777777" w:rsidR="002E235C" w:rsidRPr="002E235C" w:rsidRDefault="002E235C" w:rsidP="002E235C">
            <w:pPr>
              <w:jc w:val="left"/>
              <w:rPr>
                <w:b/>
                <w:bCs/>
              </w:rPr>
            </w:pPr>
            <w:r w:rsidRPr="002E235C">
              <w:rPr>
                <w:b/>
                <w:bCs/>
              </w:rPr>
              <w:lastRenderedPageBreak/>
              <w:t>Αξιολόγηση</w:t>
            </w:r>
          </w:p>
        </w:tc>
        <w:tc>
          <w:tcPr>
            <w:tcW w:w="6157" w:type="dxa"/>
            <w:hideMark/>
          </w:tcPr>
          <w:p w14:paraId="0EF4FD14" w14:textId="77777777" w:rsidR="003C782A" w:rsidRPr="006527F6" w:rsidRDefault="002E235C" w:rsidP="00E26C84">
            <w:pPr>
              <w:pStyle w:val="a"/>
              <w:numPr>
                <w:ilvl w:val="0"/>
                <w:numId w:val="88"/>
              </w:numPr>
            </w:pPr>
            <w:r w:rsidRPr="002E235C">
              <w:t xml:space="preserve">1 βαθμός ανά σωστή απάντηση </w:t>
            </w:r>
          </w:p>
          <w:p w14:paraId="0AD64587" w14:textId="77777777" w:rsidR="003C782A" w:rsidRPr="006527F6" w:rsidRDefault="002E235C" w:rsidP="00E26C84">
            <w:pPr>
              <w:pStyle w:val="a"/>
              <w:numPr>
                <w:ilvl w:val="0"/>
                <w:numId w:val="88"/>
              </w:numPr>
            </w:pPr>
            <w:r w:rsidRPr="002E235C">
              <w:t xml:space="preserve">10–15 ερωτήσεις = μέγιστη βαθμολογία 15 </w:t>
            </w:r>
          </w:p>
          <w:p w14:paraId="5719FC1B" w14:textId="77777777" w:rsidR="003C782A" w:rsidRPr="006527F6" w:rsidRDefault="002E235C" w:rsidP="00E26C84">
            <w:pPr>
              <w:pStyle w:val="a"/>
              <w:numPr>
                <w:ilvl w:val="0"/>
                <w:numId w:val="88"/>
              </w:numPr>
            </w:pPr>
            <w:r w:rsidRPr="002E235C">
              <w:t xml:space="preserve">Συνιστώμενα όρια: </w:t>
            </w:r>
          </w:p>
          <w:p w14:paraId="69CEEA56" w14:textId="77777777" w:rsidR="003C782A" w:rsidRPr="006527F6" w:rsidRDefault="002E235C" w:rsidP="00E26C84">
            <w:pPr>
              <w:pStyle w:val="a"/>
              <w:numPr>
                <w:ilvl w:val="1"/>
                <w:numId w:val="88"/>
              </w:numPr>
            </w:pPr>
            <w:r w:rsidRPr="002E235C">
              <w:t xml:space="preserve">0–6: ανεπαρκής γνώση </w:t>
            </w:r>
          </w:p>
          <w:p w14:paraId="0802357D" w14:textId="77777777" w:rsidR="003C782A" w:rsidRPr="006527F6" w:rsidRDefault="002E235C" w:rsidP="00E26C84">
            <w:pPr>
              <w:pStyle w:val="a"/>
              <w:numPr>
                <w:ilvl w:val="1"/>
                <w:numId w:val="88"/>
              </w:numPr>
            </w:pPr>
            <w:r w:rsidRPr="002E235C">
              <w:t xml:space="preserve">7–11: μέση γνώση </w:t>
            </w:r>
          </w:p>
          <w:p w14:paraId="76BB7766" w14:textId="51AD7F87" w:rsidR="002E235C" w:rsidRPr="002E235C" w:rsidRDefault="002E235C" w:rsidP="00E26C84">
            <w:pPr>
              <w:pStyle w:val="a"/>
              <w:numPr>
                <w:ilvl w:val="1"/>
                <w:numId w:val="88"/>
              </w:numPr>
            </w:pPr>
            <w:r w:rsidRPr="002E235C">
              <w:t>12+: άριστη κατανόηση</w:t>
            </w:r>
          </w:p>
        </w:tc>
      </w:tr>
    </w:tbl>
    <w:p w14:paraId="5200C48D" w14:textId="77777777" w:rsidR="005839B2" w:rsidRPr="00A376E9" w:rsidRDefault="005839B2" w:rsidP="002E235C">
      <w:pPr>
        <w:pStyle w:val="3"/>
        <w:pageBreakBefore/>
        <w:rPr>
          <w:lang w:val="el-GR"/>
        </w:rPr>
      </w:pPr>
      <w:bookmarkStart w:id="32" w:name="_Toc194145037"/>
      <w:r w:rsidRPr="006527F6">
        <w:lastRenderedPageBreak/>
        <w:t>Πρότυπο 2: Μελέτη περίπτωσης – Ανάλυση συγκρούσεων ομάδας</w:t>
      </w:r>
      <w:bookmarkEnd w:id="32"/>
    </w:p>
    <w:tbl>
      <w:tblPr>
        <w:tblStyle w:val="a8"/>
        <w:tblW w:w="0" w:type="auto"/>
        <w:tblLayout w:type="fixed"/>
        <w:tblLook w:val="04A0" w:firstRow="1" w:lastRow="0" w:firstColumn="1" w:lastColumn="0" w:noHBand="0" w:noVBand="1"/>
      </w:tblPr>
      <w:tblGrid>
        <w:gridCol w:w="2342"/>
        <w:gridCol w:w="6157"/>
      </w:tblGrid>
      <w:tr w:rsidR="003C782A" w:rsidRPr="00A376E9" w14:paraId="254EC491" w14:textId="77777777" w:rsidTr="00395A57">
        <w:tc>
          <w:tcPr>
            <w:tcW w:w="2342" w:type="dxa"/>
            <w:hideMark/>
          </w:tcPr>
          <w:p w14:paraId="00F920A8" w14:textId="77777777" w:rsidR="003C782A" w:rsidRPr="002E235C" w:rsidRDefault="003C782A" w:rsidP="00395A57">
            <w:pPr>
              <w:jc w:val="left"/>
              <w:rPr>
                <w:b/>
                <w:bCs/>
              </w:rPr>
            </w:pPr>
            <w:r w:rsidRPr="002E235C">
              <w:rPr>
                <w:b/>
                <w:bCs/>
              </w:rPr>
              <w:t>Τίτλος εργαλείου</w:t>
            </w:r>
          </w:p>
        </w:tc>
        <w:tc>
          <w:tcPr>
            <w:tcW w:w="6157" w:type="dxa"/>
            <w:hideMark/>
          </w:tcPr>
          <w:p w14:paraId="706672CB" w14:textId="4C9B8B0B" w:rsidR="003C782A" w:rsidRPr="00A376E9" w:rsidRDefault="003C782A" w:rsidP="00395A57">
            <w:pPr>
              <w:rPr>
                <w:lang w:val="el-GR"/>
              </w:rPr>
            </w:pPr>
            <w:r w:rsidRPr="00A376E9">
              <w:rPr>
                <w:lang w:val="el-GR"/>
              </w:rPr>
              <w:t>Μελέτη περίπτωσης - Σύγκρουση ομάδας κατά τη διάρκεια ενός μηχανικού έργου</w:t>
            </w:r>
          </w:p>
        </w:tc>
      </w:tr>
      <w:tr w:rsidR="003C782A" w:rsidRPr="00A376E9" w14:paraId="2A9FAF5C" w14:textId="77777777" w:rsidTr="00395A57">
        <w:tc>
          <w:tcPr>
            <w:tcW w:w="2342" w:type="dxa"/>
            <w:hideMark/>
          </w:tcPr>
          <w:p w14:paraId="59D7C691" w14:textId="77777777" w:rsidR="003C782A" w:rsidRPr="002E235C" w:rsidRDefault="003C782A" w:rsidP="00395A57">
            <w:pPr>
              <w:jc w:val="left"/>
              <w:rPr>
                <w:b/>
                <w:bCs/>
              </w:rPr>
            </w:pPr>
            <w:r w:rsidRPr="002E235C">
              <w:rPr>
                <w:b/>
                <w:bCs/>
              </w:rPr>
              <w:t>Αντικειμενικός</w:t>
            </w:r>
          </w:p>
        </w:tc>
        <w:tc>
          <w:tcPr>
            <w:tcW w:w="6157" w:type="dxa"/>
            <w:hideMark/>
          </w:tcPr>
          <w:p w14:paraId="45E984FD" w14:textId="46F93A3D" w:rsidR="003C782A" w:rsidRPr="00A376E9" w:rsidRDefault="003C782A" w:rsidP="00395A57">
            <w:pPr>
              <w:rPr>
                <w:lang w:val="el-GR"/>
              </w:rPr>
            </w:pPr>
            <w:r w:rsidRPr="00A376E9">
              <w:rPr>
                <w:lang w:val="el-GR"/>
              </w:rPr>
              <w:t>Να αξιολογήσει την ικανότητα του συμμετέχοντα να αναλύσει ένα πρόβλημα επικοινωνίας μέσα σε μια ομάδα, να εντοπίσει βασικούς παράγοντες και να προτείνει εποικοδομητικές λύσεις.</w:t>
            </w:r>
          </w:p>
        </w:tc>
      </w:tr>
      <w:tr w:rsidR="003C782A" w:rsidRPr="00A376E9" w14:paraId="74B6BBA3" w14:textId="77777777" w:rsidTr="00395A57">
        <w:tc>
          <w:tcPr>
            <w:tcW w:w="2342" w:type="dxa"/>
            <w:hideMark/>
          </w:tcPr>
          <w:p w14:paraId="4B1720E8" w14:textId="77777777" w:rsidR="003C782A" w:rsidRPr="002E235C" w:rsidRDefault="003C782A" w:rsidP="00395A57">
            <w:pPr>
              <w:jc w:val="left"/>
              <w:rPr>
                <w:b/>
                <w:bCs/>
              </w:rPr>
            </w:pPr>
            <w:r w:rsidRPr="002E235C">
              <w:rPr>
                <w:b/>
                <w:bCs/>
              </w:rPr>
              <w:t>Ομάδα-στόχος</w:t>
            </w:r>
          </w:p>
        </w:tc>
        <w:tc>
          <w:tcPr>
            <w:tcW w:w="6157" w:type="dxa"/>
            <w:hideMark/>
          </w:tcPr>
          <w:p w14:paraId="51563EDE" w14:textId="1E33F1C3" w:rsidR="003C782A" w:rsidRPr="00A376E9" w:rsidRDefault="003C782A" w:rsidP="00395A57">
            <w:pPr>
              <w:rPr>
                <w:lang w:val="el-GR"/>
              </w:rPr>
            </w:pPr>
            <w:r w:rsidRPr="00A376E9">
              <w:rPr>
                <w:lang w:val="el-GR"/>
              </w:rPr>
              <w:t xml:space="preserve">Φοιτητές μηχανικής (επίπεδο </w:t>
            </w:r>
            <w:r w:rsidRPr="003C782A">
              <w:t>Bachelor</w:t>
            </w:r>
            <w:r w:rsidRPr="00A376E9">
              <w:rPr>
                <w:lang w:val="el-GR"/>
              </w:rPr>
              <w:t xml:space="preserve"> / </w:t>
            </w:r>
            <w:r w:rsidRPr="003C782A">
              <w:t>Master</w:t>
            </w:r>
            <w:r w:rsidRPr="00A376E9">
              <w:rPr>
                <w:lang w:val="el-GR"/>
              </w:rPr>
              <w:t>), ομάδες έργου</w:t>
            </w:r>
          </w:p>
        </w:tc>
      </w:tr>
      <w:tr w:rsidR="003C782A" w:rsidRPr="00A376E9" w14:paraId="3866C891" w14:textId="77777777" w:rsidTr="00395A57">
        <w:tc>
          <w:tcPr>
            <w:tcW w:w="2342" w:type="dxa"/>
            <w:hideMark/>
          </w:tcPr>
          <w:p w14:paraId="2149591F" w14:textId="77777777" w:rsidR="003C782A" w:rsidRPr="002E235C" w:rsidRDefault="003C782A" w:rsidP="00395A57">
            <w:pPr>
              <w:jc w:val="left"/>
              <w:rPr>
                <w:b/>
                <w:bCs/>
              </w:rPr>
            </w:pPr>
            <w:r w:rsidRPr="002E235C">
              <w:rPr>
                <w:b/>
                <w:bCs/>
              </w:rPr>
              <w:t>Οδηγίες</w:t>
            </w:r>
          </w:p>
        </w:tc>
        <w:tc>
          <w:tcPr>
            <w:tcW w:w="6157" w:type="dxa"/>
            <w:hideMark/>
          </w:tcPr>
          <w:p w14:paraId="15ECCC50" w14:textId="41932253" w:rsidR="003C782A" w:rsidRPr="00A376E9" w:rsidRDefault="003C782A" w:rsidP="00395A57">
            <w:pPr>
              <w:rPr>
                <w:lang w:val="el-GR"/>
              </w:rPr>
            </w:pPr>
            <w:r w:rsidRPr="00A376E9">
              <w:rPr>
                <w:lang w:val="el-GR"/>
              </w:rPr>
              <w:t>Διαβάστε προσεκτικά το σενάριο. Απαντήστε σε κάθε ερώτηση σε 100-200 λέξεις. Αναλογιστείτε τη δυναμική της ομάδας, τα σφάλματα επικοινωνίας και τις προτάσεις βελτίωσής σας.</w:t>
            </w:r>
          </w:p>
        </w:tc>
      </w:tr>
      <w:tr w:rsidR="003C782A" w:rsidRPr="006527F6" w14:paraId="62B9C393" w14:textId="77777777" w:rsidTr="00395A57">
        <w:tc>
          <w:tcPr>
            <w:tcW w:w="2342" w:type="dxa"/>
            <w:hideMark/>
          </w:tcPr>
          <w:p w14:paraId="5A2942A8" w14:textId="1FC8FE5A" w:rsidR="003C782A" w:rsidRPr="002E235C" w:rsidRDefault="003C782A" w:rsidP="00395A57">
            <w:pPr>
              <w:jc w:val="left"/>
              <w:rPr>
                <w:b/>
                <w:bCs/>
              </w:rPr>
            </w:pPr>
            <w:r w:rsidRPr="003C782A">
              <w:rPr>
                <w:b/>
                <w:bCs/>
              </w:rPr>
              <w:t>Σενάριο</w:t>
            </w:r>
          </w:p>
        </w:tc>
        <w:tc>
          <w:tcPr>
            <w:tcW w:w="6157" w:type="dxa"/>
            <w:hideMark/>
          </w:tcPr>
          <w:p w14:paraId="255FAE98" w14:textId="22E655B8" w:rsidR="003C782A" w:rsidRPr="006527F6" w:rsidRDefault="003C782A" w:rsidP="003C782A">
            <w:r w:rsidRPr="00A376E9">
              <w:rPr>
                <w:lang w:val="el-GR"/>
              </w:rPr>
              <w:t xml:space="preserve">Μια ομάδα πέντε φοιτητών εργάζεται σε ένα εξάμηνο. Δύο μέλη κυριαρχούν στις συζητήσεις, απορρίπτουν τις προτάσεις των άλλων και συχνά διακόπτουν τους συναδέλφους. Ένα μέλος αποσύρθηκε εντελώς από την επικοινωνία. Το έργο προχωρά αργά και η ατμόσφαιρα είναι τεταμένη. </w:t>
            </w:r>
            <w:r w:rsidRPr="003C782A">
              <w:t>Ο αρχηγός της ομάδας δεν γνωρίζει το ζήτημα.</w:t>
            </w:r>
          </w:p>
        </w:tc>
      </w:tr>
      <w:tr w:rsidR="003C782A" w:rsidRPr="00A376E9" w14:paraId="63E041DB" w14:textId="77777777" w:rsidTr="00395A57">
        <w:tc>
          <w:tcPr>
            <w:tcW w:w="2342" w:type="dxa"/>
            <w:hideMark/>
          </w:tcPr>
          <w:p w14:paraId="0B90CDC0" w14:textId="77465809" w:rsidR="003C782A" w:rsidRPr="002E235C" w:rsidRDefault="001836D7" w:rsidP="00395A57">
            <w:pPr>
              <w:jc w:val="left"/>
              <w:rPr>
                <w:b/>
                <w:bCs/>
              </w:rPr>
            </w:pPr>
            <w:r w:rsidRPr="006527F6">
              <w:rPr>
                <w:b/>
                <w:bCs/>
              </w:rPr>
              <w:t>Ερωτήσεις ανάλυσης</w:t>
            </w:r>
          </w:p>
        </w:tc>
        <w:tc>
          <w:tcPr>
            <w:tcW w:w="6157" w:type="dxa"/>
            <w:hideMark/>
          </w:tcPr>
          <w:p w14:paraId="4D40702D" w14:textId="77777777" w:rsidR="003C782A" w:rsidRPr="00A376E9" w:rsidRDefault="003C782A" w:rsidP="00E26C84">
            <w:pPr>
              <w:pStyle w:val="a"/>
              <w:numPr>
                <w:ilvl w:val="0"/>
                <w:numId w:val="90"/>
              </w:numPr>
              <w:rPr>
                <w:lang w:val="el-GR"/>
              </w:rPr>
            </w:pPr>
            <w:r w:rsidRPr="00A376E9">
              <w:rPr>
                <w:lang w:val="el-GR"/>
              </w:rPr>
              <w:t>Ποια σφάλματα επικοινωνίας υπάρχουν στην ομάδα;</w:t>
            </w:r>
          </w:p>
          <w:p w14:paraId="317305E5" w14:textId="77777777" w:rsidR="003C782A" w:rsidRPr="00A376E9" w:rsidRDefault="003C782A" w:rsidP="00E26C84">
            <w:pPr>
              <w:pStyle w:val="a"/>
              <w:numPr>
                <w:ilvl w:val="0"/>
                <w:numId w:val="90"/>
              </w:numPr>
              <w:rPr>
                <w:lang w:val="el-GR"/>
              </w:rPr>
            </w:pPr>
            <w:r w:rsidRPr="00A376E9">
              <w:rPr>
                <w:lang w:val="el-GR"/>
              </w:rPr>
              <w:t xml:space="preserve">Ποιες είναι οι πιθανές συνέπειες αυτών των προβλημάτων επικοινωνίας; </w:t>
            </w:r>
          </w:p>
          <w:p w14:paraId="790C4C8B" w14:textId="77777777" w:rsidR="003C782A" w:rsidRPr="00A376E9" w:rsidRDefault="003C782A" w:rsidP="00E26C84">
            <w:pPr>
              <w:pStyle w:val="a"/>
              <w:numPr>
                <w:ilvl w:val="0"/>
                <w:numId w:val="90"/>
              </w:numPr>
              <w:rPr>
                <w:lang w:val="el-GR"/>
              </w:rPr>
            </w:pPr>
            <w:r w:rsidRPr="00A376E9">
              <w:rPr>
                <w:lang w:val="el-GR"/>
              </w:rPr>
              <w:t xml:space="preserve">Ως αρχηγός ομάδας ή διαμεσολαβητής, πώς θα παρεμβαίνατε; </w:t>
            </w:r>
          </w:p>
          <w:p w14:paraId="102483C8" w14:textId="773CF83E" w:rsidR="003C782A" w:rsidRPr="00A376E9" w:rsidRDefault="003C782A" w:rsidP="00E26C84">
            <w:pPr>
              <w:pStyle w:val="a"/>
              <w:numPr>
                <w:ilvl w:val="0"/>
                <w:numId w:val="90"/>
              </w:numPr>
              <w:rPr>
                <w:lang w:val="el-GR"/>
              </w:rPr>
            </w:pPr>
            <w:r w:rsidRPr="00A376E9">
              <w:rPr>
                <w:lang w:val="el-GR"/>
              </w:rPr>
              <w:t>Ποια εργαλεία ή αρχές ανατροφοδότησης θα προτείνατε;</w:t>
            </w:r>
          </w:p>
        </w:tc>
      </w:tr>
      <w:tr w:rsidR="003C782A" w:rsidRPr="00A376E9" w14:paraId="4D606A52" w14:textId="77777777" w:rsidTr="00395A57">
        <w:tc>
          <w:tcPr>
            <w:tcW w:w="2342" w:type="dxa"/>
            <w:hideMark/>
          </w:tcPr>
          <w:p w14:paraId="2D4B6339" w14:textId="77777777" w:rsidR="003C782A" w:rsidRPr="002E235C" w:rsidRDefault="003C782A" w:rsidP="00395A57">
            <w:pPr>
              <w:jc w:val="left"/>
              <w:rPr>
                <w:b/>
                <w:bCs/>
              </w:rPr>
            </w:pPr>
            <w:r w:rsidRPr="002E235C">
              <w:rPr>
                <w:b/>
                <w:bCs/>
              </w:rPr>
              <w:t>Αξιολόγηση</w:t>
            </w:r>
          </w:p>
        </w:tc>
        <w:tc>
          <w:tcPr>
            <w:tcW w:w="6157" w:type="dxa"/>
            <w:hideMark/>
          </w:tcPr>
          <w:p w14:paraId="41B81F95" w14:textId="77777777" w:rsidR="003C782A" w:rsidRPr="00A376E9" w:rsidRDefault="003C782A" w:rsidP="003C782A">
            <w:pPr>
              <w:rPr>
                <w:lang w:val="el-GR"/>
              </w:rPr>
            </w:pPr>
            <w:r w:rsidRPr="00A376E9">
              <w:rPr>
                <w:lang w:val="el-GR"/>
              </w:rPr>
              <w:t xml:space="preserve">Ρουμπρίκα αξιολόγησης (0–5 βαθμοί ανά περιοχή): </w:t>
            </w:r>
          </w:p>
          <w:p w14:paraId="2F26F730" w14:textId="77777777" w:rsidR="003C782A" w:rsidRPr="006527F6" w:rsidRDefault="003C782A" w:rsidP="00E26C84">
            <w:pPr>
              <w:pStyle w:val="a"/>
              <w:numPr>
                <w:ilvl w:val="0"/>
                <w:numId w:val="88"/>
              </w:numPr>
            </w:pPr>
            <w:r w:rsidRPr="006527F6">
              <w:t xml:space="preserve">Προσδιορισμός ζητημάτων </w:t>
            </w:r>
          </w:p>
          <w:p w14:paraId="40459ACE" w14:textId="77777777" w:rsidR="003C782A" w:rsidRPr="006527F6" w:rsidRDefault="003C782A" w:rsidP="00E26C84">
            <w:pPr>
              <w:pStyle w:val="a"/>
              <w:numPr>
                <w:ilvl w:val="0"/>
                <w:numId w:val="88"/>
              </w:numPr>
            </w:pPr>
            <w:r w:rsidRPr="006527F6">
              <w:lastRenderedPageBreak/>
              <w:t xml:space="preserve">Προτεινόμενες λύσεις </w:t>
            </w:r>
          </w:p>
          <w:p w14:paraId="2D1233B4" w14:textId="77777777" w:rsidR="003C782A" w:rsidRPr="006527F6" w:rsidRDefault="003C782A" w:rsidP="00E26C84">
            <w:pPr>
              <w:pStyle w:val="a"/>
              <w:numPr>
                <w:ilvl w:val="0"/>
                <w:numId w:val="88"/>
              </w:numPr>
            </w:pPr>
            <w:r w:rsidRPr="006527F6">
              <w:t xml:space="preserve">Επιχειρηματολογία και λογική </w:t>
            </w:r>
          </w:p>
          <w:p w14:paraId="4702B181" w14:textId="6C52519F" w:rsidR="003C782A" w:rsidRPr="00A376E9" w:rsidRDefault="003C782A" w:rsidP="00E26C84">
            <w:pPr>
              <w:pStyle w:val="a"/>
              <w:numPr>
                <w:ilvl w:val="0"/>
                <w:numId w:val="88"/>
              </w:numPr>
              <w:rPr>
                <w:lang w:val="el-GR"/>
              </w:rPr>
            </w:pPr>
            <w:r w:rsidRPr="00A376E9">
              <w:rPr>
                <w:lang w:val="el-GR"/>
              </w:rPr>
              <w:t>Σαφήνεια και δομή του κειμένου</w:t>
            </w:r>
          </w:p>
        </w:tc>
      </w:tr>
    </w:tbl>
    <w:p w14:paraId="50DD8323" w14:textId="77777777" w:rsidR="003C782A" w:rsidRPr="00A376E9" w:rsidRDefault="003C782A" w:rsidP="003C782A">
      <w:pPr>
        <w:rPr>
          <w:lang w:val="el-GR"/>
        </w:rPr>
      </w:pPr>
    </w:p>
    <w:p w14:paraId="7C8F5130" w14:textId="77777777" w:rsidR="003C782A" w:rsidRPr="00A376E9" w:rsidRDefault="003C782A" w:rsidP="003C782A">
      <w:pPr>
        <w:rPr>
          <w:vanish/>
          <w:lang w:val="el-GR"/>
        </w:rPr>
      </w:pPr>
    </w:p>
    <w:p w14:paraId="118A2A8E" w14:textId="77777777" w:rsidR="003C782A" w:rsidRPr="00A376E9" w:rsidRDefault="003C782A" w:rsidP="003C782A">
      <w:pPr>
        <w:rPr>
          <w:vanish/>
          <w:lang w:val="el-G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3C782A" w:rsidRPr="00A376E9" w14:paraId="27BCEDEF" w14:textId="77777777" w:rsidTr="003C782A">
        <w:trPr>
          <w:tblCellSpacing w:w="15" w:type="dxa"/>
        </w:trPr>
        <w:tc>
          <w:tcPr>
            <w:tcW w:w="0" w:type="auto"/>
            <w:vAlign w:val="center"/>
            <w:hideMark/>
          </w:tcPr>
          <w:p w14:paraId="7C8F3C16" w14:textId="429812EC" w:rsidR="003C782A" w:rsidRPr="00A376E9" w:rsidRDefault="003C782A" w:rsidP="003C782A">
            <w:pPr>
              <w:rPr>
                <w:lang w:val="el-GR"/>
              </w:rPr>
            </w:pPr>
          </w:p>
        </w:tc>
        <w:tc>
          <w:tcPr>
            <w:tcW w:w="0" w:type="auto"/>
            <w:vAlign w:val="center"/>
            <w:hideMark/>
          </w:tcPr>
          <w:p w14:paraId="1E01022B" w14:textId="24B8A519" w:rsidR="003C782A" w:rsidRPr="00A376E9" w:rsidRDefault="003C782A" w:rsidP="003C782A">
            <w:pPr>
              <w:rPr>
                <w:lang w:val="el-GR"/>
              </w:rPr>
            </w:pPr>
          </w:p>
        </w:tc>
      </w:tr>
    </w:tbl>
    <w:p w14:paraId="1600BA26" w14:textId="77777777" w:rsidR="003C782A" w:rsidRPr="00A376E9" w:rsidRDefault="003C782A" w:rsidP="003C782A">
      <w:pPr>
        <w:rPr>
          <w:vanish/>
          <w:lang w:val="el-G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3C782A" w:rsidRPr="00A376E9" w14:paraId="7750142B" w14:textId="77777777" w:rsidTr="003C782A">
        <w:trPr>
          <w:tblCellSpacing w:w="15" w:type="dxa"/>
        </w:trPr>
        <w:tc>
          <w:tcPr>
            <w:tcW w:w="0" w:type="auto"/>
            <w:vAlign w:val="center"/>
            <w:hideMark/>
          </w:tcPr>
          <w:p w14:paraId="34F212DB" w14:textId="44BC031A" w:rsidR="003C782A" w:rsidRPr="00A376E9" w:rsidRDefault="003C782A" w:rsidP="003C782A">
            <w:pPr>
              <w:rPr>
                <w:lang w:val="el-GR"/>
              </w:rPr>
            </w:pPr>
          </w:p>
        </w:tc>
        <w:tc>
          <w:tcPr>
            <w:tcW w:w="0" w:type="auto"/>
            <w:vAlign w:val="center"/>
            <w:hideMark/>
          </w:tcPr>
          <w:p w14:paraId="45CA273C" w14:textId="253583E1" w:rsidR="003C782A" w:rsidRPr="00A376E9" w:rsidRDefault="003C782A" w:rsidP="003C782A">
            <w:pPr>
              <w:rPr>
                <w:lang w:val="el-GR"/>
              </w:rPr>
            </w:pPr>
          </w:p>
        </w:tc>
      </w:tr>
    </w:tbl>
    <w:p w14:paraId="56229AA0" w14:textId="77777777" w:rsidR="003C782A" w:rsidRPr="003C782A" w:rsidRDefault="003C782A" w:rsidP="003C782A">
      <w:pPr>
        <w:rPr>
          <w:vanish/>
        </w:rPr>
      </w:pPr>
    </w:p>
    <w:p w14:paraId="3E04CC7A" w14:textId="221FCD24" w:rsidR="005839B2" w:rsidRPr="006527F6" w:rsidRDefault="005839B2" w:rsidP="002E235C">
      <w:pPr>
        <w:pStyle w:val="3"/>
        <w:pageBreakBefore/>
        <w:rPr>
          <w:lang w:val="en-GB"/>
        </w:rPr>
      </w:pPr>
      <w:bookmarkStart w:id="33" w:name="_Toc194145038"/>
      <w:r w:rsidRPr="006527F6">
        <w:lastRenderedPageBreak/>
        <w:t>Υπόδειγμα 3: Αυτοαξιολόγηση – Κλίμακα 1–5</w:t>
      </w:r>
      <w:bookmarkEnd w:id="33"/>
    </w:p>
    <w:tbl>
      <w:tblPr>
        <w:tblStyle w:val="a8"/>
        <w:tblW w:w="8499" w:type="dxa"/>
        <w:tblLayout w:type="fixed"/>
        <w:tblLook w:val="04A0" w:firstRow="1" w:lastRow="0" w:firstColumn="1" w:lastColumn="0" w:noHBand="0" w:noVBand="1"/>
      </w:tblPr>
      <w:tblGrid>
        <w:gridCol w:w="2341"/>
        <w:gridCol w:w="6158"/>
      </w:tblGrid>
      <w:tr w:rsidR="001836D7" w:rsidRPr="00A376E9" w14:paraId="3E6301A8" w14:textId="77777777" w:rsidTr="00F137FC">
        <w:tc>
          <w:tcPr>
            <w:tcW w:w="2341" w:type="dxa"/>
          </w:tcPr>
          <w:p w14:paraId="6F7936CC" w14:textId="32CCCF82" w:rsidR="001836D7" w:rsidRPr="006527F6" w:rsidRDefault="001836D7" w:rsidP="001836D7">
            <w:r w:rsidRPr="001836D7">
              <w:rPr>
                <w:b/>
                <w:bCs/>
              </w:rPr>
              <w:t>Τίτλος εργαλείου</w:t>
            </w:r>
          </w:p>
        </w:tc>
        <w:tc>
          <w:tcPr>
            <w:tcW w:w="6158" w:type="dxa"/>
          </w:tcPr>
          <w:p w14:paraId="18382EAB" w14:textId="6D76C978" w:rsidR="001836D7" w:rsidRPr="00A376E9" w:rsidRDefault="001836D7" w:rsidP="001836D7">
            <w:pPr>
              <w:rPr>
                <w:lang w:val="el-GR"/>
              </w:rPr>
            </w:pPr>
            <w:r w:rsidRPr="00A376E9">
              <w:rPr>
                <w:lang w:val="el-GR"/>
              </w:rPr>
              <w:t>Ερωτηματολόγιο Αυτοαξιολόγησης – Ανάπτυξη Επικοινωνιακών Δεξιοτήτων</w:t>
            </w:r>
          </w:p>
        </w:tc>
      </w:tr>
      <w:tr w:rsidR="001836D7" w:rsidRPr="00A376E9" w14:paraId="251DBE2C" w14:textId="77777777" w:rsidTr="00F137FC">
        <w:tc>
          <w:tcPr>
            <w:tcW w:w="2341" w:type="dxa"/>
          </w:tcPr>
          <w:p w14:paraId="774351F6" w14:textId="1E1D103E" w:rsidR="001836D7" w:rsidRPr="006527F6" w:rsidRDefault="001836D7" w:rsidP="001836D7">
            <w:r w:rsidRPr="001836D7">
              <w:rPr>
                <w:b/>
                <w:bCs/>
              </w:rPr>
              <w:t>Αντικειμενικός</w:t>
            </w:r>
          </w:p>
        </w:tc>
        <w:tc>
          <w:tcPr>
            <w:tcW w:w="6158" w:type="dxa"/>
          </w:tcPr>
          <w:p w14:paraId="6CAC3297" w14:textId="0DC48C82" w:rsidR="001836D7" w:rsidRPr="00A376E9" w:rsidRDefault="001836D7" w:rsidP="001836D7">
            <w:pPr>
              <w:rPr>
                <w:lang w:val="el-GR"/>
              </w:rPr>
            </w:pPr>
            <w:r w:rsidRPr="00A376E9">
              <w:rPr>
                <w:lang w:val="el-GR"/>
              </w:rPr>
              <w:t>Να ενθαρρύνει τους συμμετέχοντες να προβληματιστούν σχετικά με την ανάπτυξη των δεξιοτήτων επικοινωνίας τους κατά τη διάρκεια του μαθήματος και να εντοπίσουν τομείς για περαιτέρω βελτίωση</w:t>
            </w:r>
          </w:p>
        </w:tc>
      </w:tr>
      <w:tr w:rsidR="001836D7" w:rsidRPr="00A376E9" w14:paraId="1EC371E9" w14:textId="77777777" w:rsidTr="00F137FC">
        <w:tc>
          <w:tcPr>
            <w:tcW w:w="2341" w:type="dxa"/>
          </w:tcPr>
          <w:p w14:paraId="01156672" w14:textId="68C198A1" w:rsidR="001836D7" w:rsidRPr="006527F6" w:rsidRDefault="001836D7" w:rsidP="001836D7">
            <w:r w:rsidRPr="001836D7">
              <w:rPr>
                <w:b/>
                <w:bCs/>
              </w:rPr>
              <w:t>Ομάδα-στόχος</w:t>
            </w:r>
          </w:p>
        </w:tc>
        <w:tc>
          <w:tcPr>
            <w:tcW w:w="6158" w:type="dxa"/>
          </w:tcPr>
          <w:p w14:paraId="2D07C954" w14:textId="7326E7C7" w:rsidR="001836D7" w:rsidRPr="00A376E9" w:rsidRDefault="001836D7" w:rsidP="001836D7">
            <w:pPr>
              <w:rPr>
                <w:lang w:val="el-GR"/>
              </w:rPr>
            </w:pPr>
            <w:r w:rsidRPr="00A376E9">
              <w:rPr>
                <w:lang w:val="el-GR"/>
              </w:rPr>
              <w:t>Σπουδαστές τεχνικών κλάδων, καθηγητές και επαγγελματικό προσωπικό</w:t>
            </w:r>
          </w:p>
        </w:tc>
      </w:tr>
      <w:tr w:rsidR="001836D7" w:rsidRPr="00A376E9" w14:paraId="2930B34E" w14:textId="77777777" w:rsidTr="00F137FC">
        <w:tc>
          <w:tcPr>
            <w:tcW w:w="2341" w:type="dxa"/>
          </w:tcPr>
          <w:p w14:paraId="4AF5C72E" w14:textId="7B1C7910" w:rsidR="001836D7" w:rsidRPr="006527F6" w:rsidRDefault="001836D7" w:rsidP="001836D7">
            <w:r w:rsidRPr="001836D7">
              <w:rPr>
                <w:b/>
                <w:bCs/>
              </w:rPr>
              <w:t>Οδηγίες</w:t>
            </w:r>
          </w:p>
        </w:tc>
        <w:tc>
          <w:tcPr>
            <w:tcW w:w="6158" w:type="dxa"/>
          </w:tcPr>
          <w:p w14:paraId="21792563" w14:textId="77777777" w:rsidR="001836D7" w:rsidRPr="00A376E9" w:rsidRDefault="001836D7" w:rsidP="001836D7">
            <w:pPr>
              <w:rPr>
                <w:lang w:val="el-GR"/>
              </w:rPr>
            </w:pPr>
            <w:r w:rsidRPr="00A376E9">
              <w:rPr>
                <w:lang w:val="el-GR"/>
              </w:rPr>
              <w:t xml:space="preserve">Βαθμολογήστε τις ακόλουθες δηλώσεις σε μια κλίμακα από το 1 (διαφωνώ απόλυτα) έως το 5 (συμφωνώ απόλυτα). Επίσης, συμπληρώστε τις σύντομες αντανακλαστικές ανοιχτές ερωτήσεις στο τέλος. </w:t>
            </w:r>
          </w:p>
          <w:p w14:paraId="3F9C1B1C" w14:textId="7C3B555A" w:rsidR="00F137FC" w:rsidRPr="00A376E9" w:rsidRDefault="00F137FC" w:rsidP="00F137FC">
            <w:pPr>
              <w:rPr>
                <w:lang w:val="el-GR"/>
              </w:rPr>
            </w:pPr>
            <w:r w:rsidRPr="00A376E9">
              <w:rPr>
                <w:b/>
                <w:bCs/>
                <w:lang w:val="el-GR"/>
              </w:rPr>
              <w:t xml:space="preserve">Δήλωση αυτοαξιολόγησης: </w:t>
            </w:r>
            <w:r w:rsidRPr="00A376E9">
              <w:rPr>
                <w:lang w:val="el-GR"/>
              </w:rPr>
              <w:t xml:space="preserve">(Βαθμολογήστε το καθένα από το 1 έως το 5): </w:t>
            </w:r>
          </w:p>
          <w:p w14:paraId="533F80A7" w14:textId="77777777" w:rsidR="00F137FC" w:rsidRPr="00A376E9" w:rsidRDefault="00F137FC" w:rsidP="00E26C84">
            <w:pPr>
              <w:pStyle w:val="a"/>
              <w:numPr>
                <w:ilvl w:val="0"/>
                <w:numId w:val="88"/>
              </w:numPr>
              <w:rPr>
                <w:lang w:val="el-GR"/>
              </w:rPr>
            </w:pPr>
            <w:r w:rsidRPr="00A376E9">
              <w:rPr>
                <w:lang w:val="el-GR"/>
              </w:rPr>
              <w:t xml:space="preserve">Μπορώ να παράσχω ανατροφοδότηση σε έναν συνάδελφο χωρίς να προκαλέσω διένεξη. </w:t>
            </w:r>
          </w:p>
          <w:p w14:paraId="1F4D6396" w14:textId="77777777" w:rsidR="00F137FC" w:rsidRPr="00A376E9" w:rsidRDefault="00F137FC" w:rsidP="00E26C84">
            <w:pPr>
              <w:pStyle w:val="a"/>
              <w:numPr>
                <w:ilvl w:val="0"/>
                <w:numId w:val="88"/>
              </w:numPr>
              <w:rPr>
                <w:lang w:val="el-GR"/>
              </w:rPr>
            </w:pPr>
            <w:r w:rsidRPr="00A376E9">
              <w:rPr>
                <w:lang w:val="el-GR"/>
              </w:rPr>
              <w:t xml:space="preserve">Ακούω ενεργά όταν μιλάω με άλλους. </w:t>
            </w:r>
          </w:p>
          <w:p w14:paraId="626830ED" w14:textId="77777777" w:rsidR="00F137FC" w:rsidRPr="00A376E9" w:rsidRDefault="00F137FC" w:rsidP="00E26C84">
            <w:pPr>
              <w:pStyle w:val="a"/>
              <w:numPr>
                <w:ilvl w:val="0"/>
                <w:numId w:val="88"/>
              </w:numPr>
              <w:rPr>
                <w:lang w:val="el-GR"/>
              </w:rPr>
            </w:pPr>
            <w:r w:rsidRPr="00A376E9">
              <w:rPr>
                <w:lang w:val="el-GR"/>
              </w:rPr>
              <w:t xml:space="preserve">Νιώθω αυτοπεποίθηση όταν παρουσιάζω τις ιδέες μου. </w:t>
            </w:r>
          </w:p>
          <w:p w14:paraId="1DD18F34" w14:textId="77777777" w:rsidR="00F137FC" w:rsidRPr="00A376E9" w:rsidRDefault="00F137FC" w:rsidP="00E26C84">
            <w:pPr>
              <w:pStyle w:val="a"/>
              <w:numPr>
                <w:ilvl w:val="0"/>
                <w:numId w:val="88"/>
              </w:numPr>
              <w:rPr>
                <w:lang w:val="el-GR"/>
              </w:rPr>
            </w:pPr>
            <w:r w:rsidRPr="00A376E9">
              <w:rPr>
                <w:lang w:val="el-GR"/>
              </w:rPr>
              <w:t xml:space="preserve">Μπορώ να προσαρμόσω το στυλ επικοινωνίας μου σε διαφορετικά ακροατήρια. </w:t>
            </w:r>
          </w:p>
          <w:p w14:paraId="5C218840" w14:textId="77777777" w:rsidR="00F137FC" w:rsidRPr="00A376E9" w:rsidRDefault="00F137FC" w:rsidP="00E26C84">
            <w:pPr>
              <w:pStyle w:val="a"/>
              <w:numPr>
                <w:ilvl w:val="0"/>
                <w:numId w:val="88"/>
              </w:numPr>
              <w:rPr>
                <w:lang w:val="el-GR"/>
              </w:rPr>
            </w:pPr>
            <w:r w:rsidRPr="00A376E9">
              <w:rPr>
                <w:lang w:val="el-GR"/>
              </w:rPr>
              <w:t xml:space="preserve">Καταλαβαίνω τα βασικά της δυναμικής επικοινωνίας και ξέρω πώς να τα εφαρμόσω. </w:t>
            </w:r>
          </w:p>
          <w:p w14:paraId="331EE99F" w14:textId="77777777" w:rsidR="00F137FC" w:rsidRPr="00A376E9" w:rsidRDefault="00F137FC" w:rsidP="00E26C84">
            <w:pPr>
              <w:pStyle w:val="a"/>
              <w:numPr>
                <w:ilvl w:val="0"/>
                <w:numId w:val="88"/>
              </w:numPr>
              <w:rPr>
                <w:lang w:val="el-GR"/>
              </w:rPr>
            </w:pPr>
            <w:r w:rsidRPr="00A376E9">
              <w:rPr>
                <w:lang w:val="el-GR"/>
              </w:rPr>
              <w:t xml:space="preserve">Μπορώ να αναγνωρίσω μη λεκτικά σήματα στην επικοινωνία. </w:t>
            </w:r>
          </w:p>
          <w:p w14:paraId="36907AC1" w14:textId="77777777" w:rsidR="00F137FC" w:rsidRPr="00A376E9" w:rsidRDefault="00F137FC" w:rsidP="00E26C84">
            <w:pPr>
              <w:pStyle w:val="a"/>
              <w:numPr>
                <w:ilvl w:val="0"/>
                <w:numId w:val="88"/>
              </w:numPr>
              <w:rPr>
                <w:lang w:val="el-GR"/>
              </w:rPr>
            </w:pPr>
            <w:r w:rsidRPr="00A376E9">
              <w:rPr>
                <w:lang w:val="el-GR"/>
              </w:rPr>
              <w:t xml:space="preserve">Κατανοώ τις πολιτισμικές διαφορές στην επικοινωνία και ξέρω πώς να ανταποκριθώ σε αυτές. </w:t>
            </w:r>
          </w:p>
          <w:p w14:paraId="0A85868A" w14:textId="77777777" w:rsidR="00F137FC" w:rsidRPr="00A376E9" w:rsidRDefault="00F137FC" w:rsidP="00E26C84">
            <w:pPr>
              <w:pStyle w:val="a"/>
              <w:numPr>
                <w:ilvl w:val="0"/>
                <w:numId w:val="88"/>
              </w:numPr>
              <w:rPr>
                <w:lang w:val="el-GR"/>
              </w:rPr>
            </w:pPr>
            <w:r w:rsidRPr="00A376E9">
              <w:rPr>
                <w:lang w:val="el-GR"/>
              </w:rPr>
              <w:t xml:space="preserve">Είμαι ικανός για αποτελεσματική ομαδική επικοινωνία. </w:t>
            </w:r>
          </w:p>
          <w:p w14:paraId="25DFB125" w14:textId="77777777" w:rsidR="00F137FC" w:rsidRPr="00A376E9" w:rsidRDefault="00F137FC" w:rsidP="00E26C84">
            <w:pPr>
              <w:pStyle w:val="a"/>
              <w:numPr>
                <w:ilvl w:val="0"/>
                <w:numId w:val="88"/>
              </w:numPr>
              <w:rPr>
                <w:lang w:val="el-GR"/>
              </w:rPr>
            </w:pPr>
            <w:r w:rsidRPr="00A376E9">
              <w:rPr>
                <w:lang w:val="el-GR"/>
              </w:rPr>
              <w:t xml:space="preserve">Γνωρίζω τις αδυναμίες μου στην επικοινωνία. </w:t>
            </w:r>
          </w:p>
          <w:p w14:paraId="645C607F" w14:textId="77777777" w:rsidR="00F137FC" w:rsidRPr="00A376E9" w:rsidRDefault="00F137FC" w:rsidP="00E26C84">
            <w:pPr>
              <w:pStyle w:val="a"/>
              <w:numPr>
                <w:ilvl w:val="0"/>
                <w:numId w:val="88"/>
              </w:numPr>
              <w:rPr>
                <w:lang w:val="el-GR"/>
              </w:rPr>
            </w:pPr>
            <w:r w:rsidRPr="00A376E9">
              <w:rPr>
                <w:lang w:val="el-GR"/>
              </w:rPr>
              <w:lastRenderedPageBreak/>
              <w:t>Έχω κίνητρο να συνεχίσω να βελτιώνομαι σε αυτόν τον τομέα.</w:t>
            </w:r>
          </w:p>
          <w:p w14:paraId="6D357440" w14:textId="77777777" w:rsidR="00F137FC" w:rsidRPr="006527F6" w:rsidRDefault="00F137FC" w:rsidP="00F137FC">
            <w:pPr>
              <w:spacing w:after="0" w:line="240" w:lineRule="auto"/>
              <w:rPr>
                <w:b/>
                <w:bCs/>
              </w:rPr>
            </w:pPr>
            <w:r w:rsidRPr="001836D7">
              <w:rPr>
                <w:b/>
                <w:bCs/>
              </w:rPr>
              <w:t>Ανοιχτές ερωτήσεις:</w:t>
            </w:r>
          </w:p>
          <w:p w14:paraId="05743575" w14:textId="77777777" w:rsidR="00F137FC" w:rsidRPr="00A376E9" w:rsidRDefault="00F137FC" w:rsidP="00E26C84">
            <w:pPr>
              <w:pStyle w:val="a"/>
              <w:numPr>
                <w:ilvl w:val="0"/>
                <w:numId w:val="91"/>
              </w:numPr>
              <w:rPr>
                <w:lang w:val="el-GR"/>
              </w:rPr>
            </w:pPr>
            <w:r w:rsidRPr="00A376E9">
              <w:rPr>
                <w:lang w:val="el-GR"/>
              </w:rPr>
              <w:t xml:space="preserve">Ποιο ήταν το πιο πολύτιμο μέρος του μαθήματος για εσάς; </w:t>
            </w:r>
          </w:p>
          <w:p w14:paraId="107C667A" w14:textId="77777777" w:rsidR="00F137FC" w:rsidRPr="00A376E9" w:rsidRDefault="00F137FC" w:rsidP="00E26C84">
            <w:pPr>
              <w:pStyle w:val="a"/>
              <w:numPr>
                <w:ilvl w:val="0"/>
                <w:numId w:val="91"/>
              </w:numPr>
              <w:rPr>
                <w:lang w:val="el-GR"/>
              </w:rPr>
            </w:pPr>
            <w:r w:rsidRPr="00A376E9">
              <w:rPr>
                <w:lang w:val="el-GR"/>
              </w:rPr>
              <w:t xml:space="preserve">Σε ποιον τομέα έχετε δει την πιο προσωπική πρόοδο; </w:t>
            </w:r>
          </w:p>
          <w:p w14:paraId="51E71580" w14:textId="3C908CF5" w:rsidR="00F137FC" w:rsidRPr="00A376E9" w:rsidRDefault="00F137FC" w:rsidP="00E26C84">
            <w:pPr>
              <w:pStyle w:val="a"/>
              <w:numPr>
                <w:ilvl w:val="0"/>
                <w:numId w:val="91"/>
              </w:numPr>
              <w:rPr>
                <w:lang w:val="el-GR"/>
              </w:rPr>
            </w:pPr>
            <w:r w:rsidRPr="00A376E9">
              <w:rPr>
                <w:lang w:val="el-GR"/>
              </w:rPr>
              <w:t>Σε τι θα θέλατε να εστιάσετε στην περαιτέρω εξέλιξή σας;</w:t>
            </w:r>
          </w:p>
        </w:tc>
      </w:tr>
      <w:tr w:rsidR="00F137FC" w:rsidRPr="00A376E9" w14:paraId="6826F201" w14:textId="77777777" w:rsidTr="00F137FC">
        <w:tc>
          <w:tcPr>
            <w:tcW w:w="2341" w:type="dxa"/>
          </w:tcPr>
          <w:p w14:paraId="24E90673" w14:textId="67077B8C" w:rsidR="00F137FC" w:rsidRPr="006527F6" w:rsidRDefault="00F137FC" w:rsidP="001836D7">
            <w:pPr>
              <w:rPr>
                <w:b/>
                <w:bCs/>
              </w:rPr>
            </w:pPr>
            <w:r w:rsidRPr="001836D7">
              <w:rPr>
                <w:b/>
                <w:bCs/>
              </w:rPr>
              <w:lastRenderedPageBreak/>
              <w:t>Αξιολόγηση</w:t>
            </w:r>
          </w:p>
        </w:tc>
        <w:tc>
          <w:tcPr>
            <w:tcW w:w="6158" w:type="dxa"/>
          </w:tcPr>
          <w:p w14:paraId="0210F85F" w14:textId="77777777" w:rsidR="00F137FC" w:rsidRPr="00A376E9" w:rsidRDefault="00F137FC" w:rsidP="00E26C84">
            <w:pPr>
              <w:pStyle w:val="a"/>
              <w:numPr>
                <w:ilvl w:val="0"/>
                <w:numId w:val="88"/>
              </w:numPr>
              <w:rPr>
                <w:lang w:val="el-GR"/>
              </w:rPr>
            </w:pPr>
            <w:r w:rsidRPr="00A376E9">
              <w:rPr>
                <w:lang w:val="el-GR"/>
              </w:rPr>
              <w:t xml:space="preserve">Συνολική βαθμολογία (άθροισμα των 10 ερωτήσεων) για σκοπούς αυτο-ανάπτυξης </w:t>
            </w:r>
          </w:p>
          <w:p w14:paraId="51202946" w14:textId="77777777" w:rsidR="00F137FC" w:rsidRPr="00A376E9" w:rsidRDefault="00F137FC" w:rsidP="00E26C84">
            <w:pPr>
              <w:pStyle w:val="a"/>
              <w:numPr>
                <w:ilvl w:val="0"/>
                <w:numId w:val="88"/>
              </w:numPr>
              <w:rPr>
                <w:lang w:val="el-GR"/>
              </w:rPr>
            </w:pPr>
            <w:r w:rsidRPr="00A376E9">
              <w:rPr>
                <w:lang w:val="el-GR"/>
              </w:rPr>
              <w:t xml:space="preserve">Ποιοτική ανάλυση ανοικτών απαντήσεων από εκπαιδευτή/συντονιστή </w:t>
            </w:r>
          </w:p>
          <w:p w14:paraId="1AA9336F" w14:textId="06CF1332" w:rsidR="00F137FC" w:rsidRPr="00A376E9" w:rsidRDefault="00F137FC" w:rsidP="00E26C84">
            <w:pPr>
              <w:pStyle w:val="a"/>
              <w:numPr>
                <w:ilvl w:val="0"/>
                <w:numId w:val="88"/>
              </w:numPr>
              <w:rPr>
                <w:lang w:val="el-GR"/>
              </w:rPr>
            </w:pPr>
            <w:r w:rsidRPr="00A376E9">
              <w:rPr>
                <w:lang w:val="el-GR"/>
              </w:rPr>
              <w:t>Επιλογή για ανώνυμη συνάθροιση σε συνοπτικά γραφήματα</w:t>
            </w:r>
          </w:p>
        </w:tc>
      </w:tr>
    </w:tbl>
    <w:p w14:paraId="127A8783" w14:textId="77777777" w:rsidR="001836D7" w:rsidRPr="00A376E9" w:rsidRDefault="001836D7" w:rsidP="001836D7">
      <w:pPr>
        <w:rPr>
          <w:lang w:val="el-GR"/>
        </w:rPr>
      </w:pPr>
    </w:p>
    <w:p w14:paraId="1BEA11F1" w14:textId="77777777" w:rsidR="001836D7" w:rsidRPr="00A376E9" w:rsidRDefault="001836D7" w:rsidP="001836D7">
      <w:pPr>
        <w:rPr>
          <w:lang w:val="el-GR"/>
        </w:rPr>
      </w:pPr>
    </w:p>
    <w:p w14:paraId="70FBE726" w14:textId="77777777" w:rsidR="005839B2" w:rsidRPr="006527F6" w:rsidRDefault="005839B2" w:rsidP="002E235C">
      <w:pPr>
        <w:pStyle w:val="3"/>
        <w:pageBreakBefore/>
        <w:rPr>
          <w:lang w:val="en-GB"/>
        </w:rPr>
      </w:pPr>
      <w:bookmarkStart w:id="34" w:name="_Toc194145039"/>
      <w:r w:rsidRPr="006527F6">
        <w:lastRenderedPageBreak/>
        <w:t>Πρότυπο 4: Προσομοίωση – Παρουσίαση Τεχνικής Ιδέας</w:t>
      </w:r>
      <w:bookmarkEnd w:id="34"/>
    </w:p>
    <w:tbl>
      <w:tblPr>
        <w:tblStyle w:val="a8"/>
        <w:tblW w:w="8498" w:type="dxa"/>
        <w:tblLook w:val="04A0" w:firstRow="1" w:lastRow="0" w:firstColumn="1" w:lastColumn="0" w:noHBand="0" w:noVBand="1"/>
      </w:tblPr>
      <w:tblGrid>
        <w:gridCol w:w="2341"/>
        <w:gridCol w:w="6157"/>
      </w:tblGrid>
      <w:tr w:rsidR="006A3BFB" w:rsidRPr="00A376E9" w14:paraId="567E3D7A" w14:textId="77777777" w:rsidTr="006A3BFB">
        <w:tc>
          <w:tcPr>
            <w:tcW w:w="2341" w:type="dxa"/>
          </w:tcPr>
          <w:p w14:paraId="105EEF38" w14:textId="2FE71E71" w:rsidR="006A3BFB" w:rsidRPr="006527F6" w:rsidRDefault="006A3BFB">
            <w:r w:rsidRPr="006527F6">
              <w:rPr>
                <w:b/>
                <w:bCs/>
              </w:rPr>
              <w:t>Τίτλος εργαλείου</w:t>
            </w:r>
          </w:p>
        </w:tc>
        <w:tc>
          <w:tcPr>
            <w:tcW w:w="6157" w:type="dxa"/>
          </w:tcPr>
          <w:p w14:paraId="250BF337" w14:textId="2CBEF2B1" w:rsidR="006A3BFB" w:rsidRPr="00A376E9" w:rsidRDefault="006A3BFB">
            <w:pPr>
              <w:rPr>
                <w:lang w:val="el-GR"/>
              </w:rPr>
            </w:pPr>
            <w:r w:rsidRPr="00A376E9">
              <w:rPr>
                <w:lang w:val="el-GR"/>
              </w:rPr>
              <w:t>Προσομοίωση παρουσίασης – Επεξήγηση μιας τεχνικής λύσης</w:t>
            </w:r>
          </w:p>
        </w:tc>
      </w:tr>
      <w:tr w:rsidR="006A3BFB" w:rsidRPr="00A376E9" w14:paraId="0427BB7A" w14:textId="77777777" w:rsidTr="006A3BFB">
        <w:tc>
          <w:tcPr>
            <w:tcW w:w="2341" w:type="dxa"/>
          </w:tcPr>
          <w:p w14:paraId="44094983" w14:textId="2C5D9C58" w:rsidR="006A3BFB" w:rsidRPr="006527F6" w:rsidRDefault="006A3BFB">
            <w:r w:rsidRPr="006A3BFB">
              <w:rPr>
                <w:b/>
                <w:bCs/>
              </w:rPr>
              <w:t>Αντικειμενικός</w:t>
            </w:r>
          </w:p>
        </w:tc>
        <w:tc>
          <w:tcPr>
            <w:tcW w:w="6157" w:type="dxa"/>
          </w:tcPr>
          <w:p w14:paraId="3355F86A" w14:textId="1EE4F4E5" w:rsidR="006A3BFB" w:rsidRPr="00A376E9" w:rsidRDefault="006A3BFB">
            <w:pPr>
              <w:rPr>
                <w:lang w:val="el-GR"/>
              </w:rPr>
            </w:pPr>
            <w:r w:rsidRPr="00A376E9">
              <w:rPr>
                <w:lang w:val="el-GR"/>
              </w:rPr>
              <w:t>Να αξιολογήσει την ικανότητα του συμμετέχοντος να παρουσιάσει το τεχνικό περιεχόμενο με σαφήνεια, κατανόηση και λαμβάνοντας υπόψη το κοινό-στόχο</w:t>
            </w:r>
          </w:p>
        </w:tc>
      </w:tr>
      <w:tr w:rsidR="006A3BFB" w:rsidRPr="00A376E9" w14:paraId="733CE605" w14:textId="77777777" w:rsidTr="00C60B7B">
        <w:tc>
          <w:tcPr>
            <w:tcW w:w="2341" w:type="dxa"/>
          </w:tcPr>
          <w:p w14:paraId="034FD6F2" w14:textId="42DE379B" w:rsidR="006A3BFB" w:rsidRPr="006527F6" w:rsidRDefault="006A3BFB" w:rsidP="006A3BFB">
            <w:r w:rsidRPr="006A3BFB">
              <w:rPr>
                <w:b/>
                <w:bCs/>
              </w:rPr>
              <w:t>Ομάδα-στόχος</w:t>
            </w:r>
          </w:p>
        </w:tc>
        <w:tc>
          <w:tcPr>
            <w:tcW w:w="6157" w:type="dxa"/>
            <w:vAlign w:val="center"/>
          </w:tcPr>
          <w:p w14:paraId="28F5A80E" w14:textId="2273A9D6" w:rsidR="006A3BFB" w:rsidRPr="00A376E9" w:rsidRDefault="006A3BFB" w:rsidP="006A3BFB">
            <w:pPr>
              <w:rPr>
                <w:lang w:val="el-GR"/>
              </w:rPr>
            </w:pPr>
            <w:r w:rsidRPr="00A376E9">
              <w:rPr>
                <w:lang w:val="el-GR"/>
              </w:rPr>
              <w:t>Φοιτητές και επαγγελματίες σε τεχνικούς κλάδους, λέκτορες, ερευνητές</w:t>
            </w:r>
          </w:p>
        </w:tc>
      </w:tr>
      <w:tr w:rsidR="006A3BFB" w:rsidRPr="006527F6" w14:paraId="4E099DD5" w14:textId="77777777" w:rsidTr="006A3BFB">
        <w:tc>
          <w:tcPr>
            <w:tcW w:w="2341" w:type="dxa"/>
          </w:tcPr>
          <w:p w14:paraId="025142DC" w14:textId="4EF9FA04" w:rsidR="006A3BFB" w:rsidRPr="006527F6" w:rsidRDefault="006A3BFB" w:rsidP="006A3BFB">
            <w:r w:rsidRPr="006A3BFB">
              <w:rPr>
                <w:b/>
                <w:bCs/>
              </w:rPr>
              <w:t>Οδηγίες</w:t>
            </w:r>
          </w:p>
        </w:tc>
        <w:tc>
          <w:tcPr>
            <w:tcW w:w="6157" w:type="dxa"/>
          </w:tcPr>
          <w:p w14:paraId="027E9AE9" w14:textId="12903D8A" w:rsidR="006A3BFB" w:rsidRPr="006527F6" w:rsidRDefault="006A3BFB" w:rsidP="006A3BFB">
            <w:r w:rsidRPr="00A376E9">
              <w:rPr>
                <w:lang w:val="el-GR"/>
              </w:rPr>
              <w:t xml:space="preserve">Επιλέξτε μια τεχνική έννοια (π.χ. ένα στοιχείο έργου, τεχνολογία ή εργαλείο) και εξηγήστε την σε μια παρουσίαση 5-7 λεπτών σε ένα συγκεκριμένο κοινό-στόχο (π.χ. πελάτης, συνάδελφος, μαθητής). </w:t>
            </w:r>
            <w:r w:rsidRPr="006A3BFB">
              <w:t>Μπορείτε να χρησιμοποιήσετε οπτικά βοηθήματα (π.χ. PowerPoint, διαγράμματα).</w:t>
            </w:r>
          </w:p>
        </w:tc>
      </w:tr>
      <w:tr w:rsidR="006A3BFB" w:rsidRPr="00A376E9" w14:paraId="259BA527" w14:textId="77777777" w:rsidTr="006A3BFB">
        <w:tc>
          <w:tcPr>
            <w:tcW w:w="2341" w:type="dxa"/>
          </w:tcPr>
          <w:p w14:paraId="61F8E643" w14:textId="010E83E4" w:rsidR="006A3BFB" w:rsidRPr="006527F6" w:rsidRDefault="006A3BFB" w:rsidP="006A3BFB">
            <w:r w:rsidRPr="006A3BFB">
              <w:rPr>
                <w:b/>
                <w:bCs/>
              </w:rPr>
              <w:t>Σενάριο</w:t>
            </w:r>
          </w:p>
        </w:tc>
        <w:tc>
          <w:tcPr>
            <w:tcW w:w="6157" w:type="dxa"/>
          </w:tcPr>
          <w:p w14:paraId="24A6947F" w14:textId="5B5E3A14" w:rsidR="006A3BFB" w:rsidRPr="00A376E9" w:rsidRDefault="006A3BFB" w:rsidP="006A3BFB">
            <w:pPr>
              <w:rPr>
                <w:lang w:val="el-GR"/>
              </w:rPr>
            </w:pPr>
            <w:r w:rsidRPr="00A376E9">
              <w:rPr>
                <w:lang w:val="el-GR"/>
              </w:rPr>
              <w:t>Φανταστείτε ότι μιλάτε σε έναν μη ειδικό ή επενδυτή με ελάχιστο τεχνικό υπόβαθρο. Ο στόχος είναι να κατανοήσουν τη βασική αρχή και τα οφέλη της λύσης</w:t>
            </w:r>
          </w:p>
        </w:tc>
      </w:tr>
      <w:tr w:rsidR="006A3BFB" w:rsidRPr="006527F6" w14:paraId="0CA95742" w14:textId="77777777" w:rsidTr="006A3BFB">
        <w:tc>
          <w:tcPr>
            <w:tcW w:w="2341" w:type="dxa"/>
          </w:tcPr>
          <w:p w14:paraId="5F1B9AEA" w14:textId="20B2727C" w:rsidR="006A3BFB" w:rsidRPr="006527F6" w:rsidRDefault="006A3BFB" w:rsidP="006A3BFB">
            <w:r w:rsidRPr="006A3BFB">
              <w:rPr>
                <w:b/>
                <w:bCs/>
              </w:rPr>
              <w:t>Κριτήρια Αξιολόγησης (Κλίμακα 1–5)</w:t>
            </w:r>
          </w:p>
        </w:tc>
        <w:tc>
          <w:tcPr>
            <w:tcW w:w="6157" w:type="dxa"/>
          </w:tcPr>
          <w:p w14:paraId="0655B3D2" w14:textId="77777777" w:rsidR="006A3BFB" w:rsidRPr="006527F6" w:rsidRDefault="006A3BFB" w:rsidP="006A3BFB">
            <w:r w:rsidRPr="006A3BFB">
              <w:t>Σαφήνεια της τεχνικής εξήγησης</w:t>
            </w:r>
          </w:p>
          <w:p w14:paraId="5A538924" w14:textId="77777777" w:rsidR="00804169" w:rsidRPr="006527F6" w:rsidRDefault="006A3BFB" w:rsidP="00E26C84">
            <w:pPr>
              <w:pStyle w:val="a"/>
              <w:numPr>
                <w:ilvl w:val="0"/>
                <w:numId w:val="88"/>
              </w:numPr>
            </w:pPr>
            <w:r w:rsidRPr="006527F6">
              <w:t xml:space="preserve">Λογική δομή της παρουσίασης </w:t>
            </w:r>
          </w:p>
          <w:p w14:paraId="7832CF7F" w14:textId="77777777" w:rsidR="00804169" w:rsidRPr="00A376E9" w:rsidRDefault="006A3BFB" w:rsidP="00E26C84">
            <w:pPr>
              <w:pStyle w:val="a"/>
              <w:numPr>
                <w:ilvl w:val="0"/>
                <w:numId w:val="88"/>
              </w:numPr>
              <w:rPr>
                <w:lang w:val="el-GR"/>
              </w:rPr>
            </w:pPr>
            <w:r w:rsidRPr="00A376E9">
              <w:rPr>
                <w:lang w:val="el-GR"/>
              </w:rPr>
              <w:t xml:space="preserve">Λεκτική παράδοση (ρυθμός, φωνή, κατανόηση) </w:t>
            </w:r>
          </w:p>
          <w:p w14:paraId="374986D9" w14:textId="77777777" w:rsidR="00804169" w:rsidRPr="00A376E9" w:rsidRDefault="006A3BFB" w:rsidP="00E26C84">
            <w:pPr>
              <w:pStyle w:val="a"/>
              <w:numPr>
                <w:ilvl w:val="0"/>
                <w:numId w:val="88"/>
              </w:numPr>
              <w:rPr>
                <w:lang w:val="el-GR"/>
              </w:rPr>
            </w:pPr>
            <w:r w:rsidRPr="00A376E9">
              <w:rPr>
                <w:lang w:val="el-GR"/>
              </w:rPr>
              <w:t xml:space="preserve">Μη λεκτική επικοινωνία (οπτική επαφή, χειρονομίες, στάση σώματος) </w:t>
            </w:r>
          </w:p>
          <w:p w14:paraId="66C35BC1" w14:textId="77777777" w:rsidR="00804169" w:rsidRPr="00A376E9" w:rsidRDefault="006A3BFB" w:rsidP="00E26C84">
            <w:pPr>
              <w:pStyle w:val="a"/>
              <w:numPr>
                <w:ilvl w:val="0"/>
                <w:numId w:val="88"/>
              </w:numPr>
              <w:rPr>
                <w:lang w:val="el-GR"/>
              </w:rPr>
            </w:pPr>
            <w:r w:rsidRPr="00A376E9">
              <w:rPr>
                <w:lang w:val="el-GR"/>
              </w:rPr>
              <w:t xml:space="preserve">Προσαρμογή του περιεχομένου στο κοινό-στόχο </w:t>
            </w:r>
          </w:p>
          <w:p w14:paraId="3FA1C6A1" w14:textId="499B52C6" w:rsidR="006A3BFB" w:rsidRPr="006527F6" w:rsidRDefault="006A3BFB" w:rsidP="00E26C84">
            <w:pPr>
              <w:pStyle w:val="a"/>
              <w:numPr>
                <w:ilvl w:val="0"/>
                <w:numId w:val="88"/>
              </w:numPr>
            </w:pPr>
            <w:r w:rsidRPr="006527F6">
              <w:t>Ικανότητα απάντησης σε ερωτήσεις</w:t>
            </w:r>
          </w:p>
          <w:p w14:paraId="59D7C317" w14:textId="77777777" w:rsidR="00804169" w:rsidRPr="006527F6" w:rsidRDefault="006A3BFB" w:rsidP="00E26C84">
            <w:pPr>
              <w:pStyle w:val="a"/>
              <w:numPr>
                <w:ilvl w:val="0"/>
                <w:numId w:val="88"/>
              </w:numPr>
            </w:pPr>
            <w:r w:rsidRPr="006A3BFB">
              <w:t xml:space="preserve">Χρήση οπτικών βοηθημάτων </w:t>
            </w:r>
          </w:p>
          <w:p w14:paraId="5D6BD6C0" w14:textId="128A2C72" w:rsidR="006A3BFB" w:rsidRPr="006527F6" w:rsidRDefault="006A3BFB" w:rsidP="00E26C84">
            <w:pPr>
              <w:pStyle w:val="a"/>
              <w:numPr>
                <w:ilvl w:val="0"/>
                <w:numId w:val="88"/>
              </w:numPr>
            </w:pPr>
            <w:r w:rsidRPr="006A3BFB">
              <w:t>Διαχείριση χρόνου</w:t>
            </w:r>
          </w:p>
          <w:p w14:paraId="4112E35E" w14:textId="3C4DE9C0" w:rsidR="006A3BFB" w:rsidRPr="006527F6" w:rsidRDefault="006A3BFB" w:rsidP="006A3BFB"/>
        </w:tc>
      </w:tr>
      <w:tr w:rsidR="006A3BFB" w:rsidRPr="00A376E9" w14:paraId="72CEEC67" w14:textId="77777777" w:rsidTr="006A3BFB">
        <w:tc>
          <w:tcPr>
            <w:tcW w:w="2341" w:type="dxa"/>
          </w:tcPr>
          <w:p w14:paraId="5729CF69" w14:textId="07502C86" w:rsidR="006A3BFB" w:rsidRPr="006527F6" w:rsidRDefault="006A3BFB" w:rsidP="006A3BFB">
            <w:pPr>
              <w:rPr>
                <w:b/>
                <w:bCs/>
              </w:rPr>
            </w:pPr>
            <w:r w:rsidRPr="006A3BFB">
              <w:rPr>
                <w:b/>
                <w:bCs/>
              </w:rPr>
              <w:t>Επιλογές αξιολόγησης</w:t>
            </w:r>
          </w:p>
        </w:tc>
        <w:tc>
          <w:tcPr>
            <w:tcW w:w="6157" w:type="dxa"/>
          </w:tcPr>
          <w:p w14:paraId="6C166653" w14:textId="77777777" w:rsidR="00804169" w:rsidRPr="006527F6" w:rsidRDefault="006A3BFB" w:rsidP="00E26C84">
            <w:pPr>
              <w:pStyle w:val="a"/>
              <w:numPr>
                <w:ilvl w:val="0"/>
                <w:numId w:val="88"/>
              </w:numPr>
            </w:pPr>
            <w:r w:rsidRPr="006A3BFB">
              <w:t xml:space="preserve">Αξιολόγηση εκπαιδευτή βάσει ρουμπρίκας </w:t>
            </w:r>
          </w:p>
          <w:p w14:paraId="3FE37068" w14:textId="77777777" w:rsidR="00804169" w:rsidRPr="006527F6" w:rsidRDefault="006A3BFB" w:rsidP="00E26C84">
            <w:pPr>
              <w:pStyle w:val="a"/>
              <w:numPr>
                <w:ilvl w:val="0"/>
                <w:numId w:val="88"/>
              </w:numPr>
            </w:pPr>
            <w:r w:rsidRPr="006A3BFB">
              <w:t xml:space="preserve">Ανατροφοδότηση από συμμαθητές </w:t>
            </w:r>
          </w:p>
          <w:p w14:paraId="7A06D2B9" w14:textId="1FD8167D" w:rsidR="006A3BFB" w:rsidRPr="00A376E9" w:rsidRDefault="006A3BFB" w:rsidP="00E26C84">
            <w:pPr>
              <w:pStyle w:val="a"/>
              <w:numPr>
                <w:ilvl w:val="0"/>
                <w:numId w:val="88"/>
              </w:numPr>
              <w:rPr>
                <w:lang w:val="el-GR"/>
              </w:rPr>
            </w:pPr>
            <w:r w:rsidRPr="00A376E9">
              <w:rPr>
                <w:lang w:val="el-GR"/>
              </w:rPr>
              <w:lastRenderedPageBreak/>
              <w:t>Αναστοχασμός συμμετεχόντων μετά την παρουσίαση</w:t>
            </w:r>
          </w:p>
        </w:tc>
      </w:tr>
    </w:tbl>
    <w:p w14:paraId="55AF6DA3" w14:textId="77777777" w:rsidR="006A3BFB" w:rsidRPr="006A3BFB" w:rsidRDefault="006A3BFB" w:rsidP="006A3BFB">
      <w:pPr>
        <w:rPr>
          <w:vanish/>
        </w:rPr>
      </w:pPr>
    </w:p>
    <w:p w14:paraId="1FF359D0" w14:textId="77777777" w:rsidR="005839B2" w:rsidRPr="006527F6" w:rsidRDefault="005839B2" w:rsidP="002E235C">
      <w:pPr>
        <w:pStyle w:val="3"/>
        <w:pageBreakBefore/>
        <w:rPr>
          <w:lang w:val="en-GB"/>
        </w:rPr>
      </w:pPr>
      <w:bookmarkStart w:id="35" w:name="_Toc194145040"/>
      <w:r w:rsidRPr="006527F6">
        <w:lastRenderedPageBreak/>
        <w:t>Πρότυπο 5: Ανακλαστικό πρωτόκολλο</w:t>
      </w:r>
      <w:bookmarkEnd w:id="35"/>
    </w:p>
    <w:p w14:paraId="0E898930" w14:textId="77777777" w:rsidR="005839B2" w:rsidRPr="006527F6" w:rsidRDefault="005839B2" w:rsidP="005839B2">
      <w:pPr>
        <w:rPr>
          <w:vanish/>
        </w:rPr>
      </w:pPr>
      <w:r w:rsidRPr="006527F6">
        <w:rPr>
          <w:vanish/>
        </w:rPr>
        <w:t>Spodná časť formulára</w:t>
      </w:r>
    </w:p>
    <w:tbl>
      <w:tblPr>
        <w:tblStyle w:val="a8"/>
        <w:tblW w:w="0" w:type="auto"/>
        <w:tblLook w:val="04A0" w:firstRow="1" w:lastRow="0" w:firstColumn="1" w:lastColumn="0" w:noHBand="0" w:noVBand="1"/>
      </w:tblPr>
      <w:tblGrid>
        <w:gridCol w:w="2718"/>
        <w:gridCol w:w="5776"/>
      </w:tblGrid>
      <w:tr w:rsidR="00642CC6" w:rsidRPr="00A376E9" w14:paraId="6843E9E3" w14:textId="77777777" w:rsidTr="006A3BFB">
        <w:tc>
          <w:tcPr>
            <w:tcW w:w="2718" w:type="dxa"/>
          </w:tcPr>
          <w:p w14:paraId="1EBCBC52" w14:textId="7F386736" w:rsidR="00642CC6" w:rsidRPr="006527F6" w:rsidRDefault="000D2196" w:rsidP="00B22BA3">
            <w:pPr>
              <w:jc w:val="left"/>
              <w:rPr>
                <w:b/>
                <w:bCs/>
              </w:rPr>
            </w:pPr>
            <w:r w:rsidRPr="000D2196">
              <w:rPr>
                <w:b/>
                <w:bCs/>
              </w:rPr>
              <w:t>Τίτλος εργαλείου</w:t>
            </w:r>
          </w:p>
        </w:tc>
        <w:tc>
          <w:tcPr>
            <w:tcW w:w="5776" w:type="dxa"/>
          </w:tcPr>
          <w:p w14:paraId="49915A59" w14:textId="6D44FE1E" w:rsidR="00642CC6" w:rsidRPr="00A376E9" w:rsidRDefault="000D2196" w:rsidP="00342316">
            <w:pPr>
              <w:rPr>
                <w:lang w:val="el-GR"/>
              </w:rPr>
            </w:pPr>
            <w:r w:rsidRPr="00A376E9">
              <w:rPr>
                <w:lang w:val="el-GR"/>
              </w:rPr>
              <w:t>Στοχαστικό Πρωτόκολλο – Η προσωπική μου ανάπτυξη στην επικοινωνία</w:t>
            </w:r>
          </w:p>
        </w:tc>
      </w:tr>
      <w:tr w:rsidR="00642CC6" w:rsidRPr="00A376E9" w14:paraId="362B4B58" w14:textId="77777777" w:rsidTr="006A3BFB">
        <w:tc>
          <w:tcPr>
            <w:tcW w:w="2718" w:type="dxa"/>
          </w:tcPr>
          <w:p w14:paraId="10709657" w14:textId="38B07B36" w:rsidR="00642CC6" w:rsidRPr="006527F6" w:rsidRDefault="000D2196" w:rsidP="00B22BA3">
            <w:pPr>
              <w:jc w:val="left"/>
              <w:rPr>
                <w:b/>
                <w:bCs/>
              </w:rPr>
            </w:pPr>
            <w:r w:rsidRPr="000D2196">
              <w:rPr>
                <w:b/>
                <w:bCs/>
              </w:rPr>
              <w:t>Αντικειμενικός</w:t>
            </w:r>
          </w:p>
        </w:tc>
        <w:tc>
          <w:tcPr>
            <w:tcW w:w="5776" w:type="dxa"/>
          </w:tcPr>
          <w:p w14:paraId="4A443829" w14:textId="656CDE9B" w:rsidR="00642CC6" w:rsidRPr="00A376E9" w:rsidRDefault="000D2196" w:rsidP="00342316">
            <w:pPr>
              <w:rPr>
                <w:lang w:val="el-GR"/>
              </w:rPr>
            </w:pPr>
            <w:r w:rsidRPr="00A376E9">
              <w:rPr>
                <w:lang w:val="el-GR"/>
              </w:rPr>
              <w:t>Να αποκτήσουν βαθύτερη γνώση της εσωτερικής μαθησιακής διαδικασίας του συμμετέχοντος και να υποστηρίξουν βιώσιμες αλλαγές στην προσέγγισή τους στην επικοινωνία</w:t>
            </w:r>
          </w:p>
        </w:tc>
      </w:tr>
      <w:tr w:rsidR="00642CC6" w:rsidRPr="00A376E9" w14:paraId="186D2E74" w14:textId="77777777" w:rsidTr="006A3BFB">
        <w:tc>
          <w:tcPr>
            <w:tcW w:w="2718" w:type="dxa"/>
          </w:tcPr>
          <w:p w14:paraId="35F64FA1" w14:textId="7431A6AE" w:rsidR="00642CC6" w:rsidRPr="006527F6" w:rsidRDefault="000D2196" w:rsidP="00B22BA3">
            <w:pPr>
              <w:jc w:val="left"/>
              <w:rPr>
                <w:b/>
                <w:bCs/>
              </w:rPr>
            </w:pPr>
            <w:r w:rsidRPr="000D2196">
              <w:rPr>
                <w:b/>
                <w:bCs/>
              </w:rPr>
              <w:t>Ομάδα-στόχος</w:t>
            </w:r>
          </w:p>
        </w:tc>
        <w:tc>
          <w:tcPr>
            <w:tcW w:w="5776" w:type="dxa"/>
          </w:tcPr>
          <w:p w14:paraId="4559931A" w14:textId="0FF940EC" w:rsidR="00642CC6" w:rsidRPr="00A376E9" w:rsidRDefault="000D2196" w:rsidP="00342316">
            <w:pPr>
              <w:rPr>
                <w:lang w:val="el-GR"/>
              </w:rPr>
            </w:pPr>
            <w:r w:rsidRPr="00A376E9">
              <w:rPr>
                <w:lang w:val="el-GR"/>
              </w:rPr>
              <w:t>Φοιτητές, μέλη ομάδων, ερευνητές στην αρχή της σταδιοδρομίας τους</w:t>
            </w:r>
          </w:p>
        </w:tc>
      </w:tr>
      <w:tr w:rsidR="00642CC6" w:rsidRPr="00A376E9" w14:paraId="77E12920" w14:textId="77777777" w:rsidTr="006A3BFB">
        <w:tc>
          <w:tcPr>
            <w:tcW w:w="2718" w:type="dxa"/>
          </w:tcPr>
          <w:p w14:paraId="2F9BE219" w14:textId="7CC8E0A6" w:rsidR="00642CC6" w:rsidRPr="006527F6" w:rsidRDefault="000D2196" w:rsidP="00B22BA3">
            <w:pPr>
              <w:jc w:val="left"/>
              <w:rPr>
                <w:b/>
                <w:bCs/>
              </w:rPr>
            </w:pPr>
            <w:r w:rsidRPr="000D2196">
              <w:rPr>
                <w:b/>
                <w:bCs/>
              </w:rPr>
              <w:t>Οδηγίες</w:t>
            </w:r>
          </w:p>
        </w:tc>
        <w:tc>
          <w:tcPr>
            <w:tcW w:w="5776" w:type="dxa"/>
          </w:tcPr>
          <w:p w14:paraId="0A3D9747" w14:textId="1221F427" w:rsidR="00642CC6" w:rsidRPr="00A376E9" w:rsidRDefault="000D2196" w:rsidP="00342316">
            <w:pPr>
              <w:rPr>
                <w:lang w:val="el-GR"/>
              </w:rPr>
            </w:pPr>
            <w:r w:rsidRPr="00A376E9">
              <w:rPr>
                <w:lang w:val="el-GR"/>
              </w:rPr>
              <w:t>Γράψτε ένα σύντομο κείμενο (τουλάχιστον 1 τυπική σελίδα / περίπου 400-500 λέξεις) συνοψίζοντας την πρόοδό σας, τις βασικές στιγμές και τα μελλοντικά σας σχέδια στον τομέα της επικοινωνίας.</w:t>
            </w:r>
          </w:p>
        </w:tc>
      </w:tr>
      <w:tr w:rsidR="00642CC6" w:rsidRPr="00A376E9" w14:paraId="17F42F73" w14:textId="77777777" w:rsidTr="006A3BFB">
        <w:tc>
          <w:tcPr>
            <w:tcW w:w="2718" w:type="dxa"/>
          </w:tcPr>
          <w:p w14:paraId="13F3A285" w14:textId="125D0E8C" w:rsidR="00642CC6" w:rsidRPr="006527F6" w:rsidRDefault="000D2196" w:rsidP="00B22BA3">
            <w:pPr>
              <w:jc w:val="left"/>
              <w:rPr>
                <w:b/>
                <w:bCs/>
              </w:rPr>
            </w:pPr>
            <w:r w:rsidRPr="000D2196">
              <w:rPr>
                <w:b/>
                <w:bCs/>
              </w:rPr>
              <w:t>Προτεινόμενες ερωτήσεις προβληματισμού</w:t>
            </w:r>
          </w:p>
        </w:tc>
        <w:tc>
          <w:tcPr>
            <w:tcW w:w="5776" w:type="dxa"/>
          </w:tcPr>
          <w:p w14:paraId="30FDAD4D" w14:textId="77777777" w:rsidR="000D2196" w:rsidRPr="00A376E9" w:rsidRDefault="000D2196" w:rsidP="00E26C84">
            <w:pPr>
              <w:pStyle w:val="a"/>
              <w:numPr>
                <w:ilvl w:val="0"/>
                <w:numId w:val="11"/>
              </w:numPr>
              <w:rPr>
                <w:lang w:val="el-GR"/>
              </w:rPr>
            </w:pPr>
            <w:r w:rsidRPr="00A376E9">
              <w:rPr>
                <w:lang w:val="el-GR"/>
              </w:rPr>
              <w:t xml:space="preserve">Ποιες αρχές επικοινωνίας με βοήθησαν περισσότερο; </w:t>
            </w:r>
          </w:p>
          <w:p w14:paraId="316BAC7E" w14:textId="77777777" w:rsidR="000D2196" w:rsidRPr="00A376E9" w:rsidRDefault="000D2196" w:rsidP="00E26C84">
            <w:pPr>
              <w:pStyle w:val="a"/>
              <w:numPr>
                <w:ilvl w:val="0"/>
                <w:numId w:val="11"/>
              </w:numPr>
              <w:rPr>
                <w:lang w:val="el-GR"/>
              </w:rPr>
            </w:pPr>
            <w:r w:rsidRPr="00A376E9">
              <w:rPr>
                <w:lang w:val="el-GR"/>
              </w:rPr>
              <w:t xml:space="preserve">Σε ποια κατάσταση εφάρμοσα νέες δεξιότητες; </w:t>
            </w:r>
          </w:p>
          <w:p w14:paraId="6C96B231" w14:textId="77777777" w:rsidR="000D2196" w:rsidRPr="00A376E9" w:rsidRDefault="000D2196" w:rsidP="00E26C84">
            <w:pPr>
              <w:pStyle w:val="a"/>
              <w:numPr>
                <w:ilvl w:val="0"/>
                <w:numId w:val="11"/>
              </w:numPr>
              <w:rPr>
                <w:lang w:val="el-GR"/>
              </w:rPr>
            </w:pPr>
            <w:r w:rsidRPr="00A376E9">
              <w:rPr>
                <w:lang w:val="el-GR"/>
              </w:rPr>
              <w:t>Τι με εξέπληξε περισσότερο κατά τη διάρκεια του μαθήματος;</w:t>
            </w:r>
          </w:p>
          <w:p w14:paraId="71815B12" w14:textId="77777777" w:rsidR="000D2196" w:rsidRPr="00A376E9" w:rsidRDefault="000D2196" w:rsidP="00E26C84">
            <w:pPr>
              <w:pStyle w:val="a"/>
              <w:numPr>
                <w:ilvl w:val="0"/>
                <w:numId w:val="11"/>
              </w:numPr>
              <w:rPr>
                <w:lang w:val="el-GR"/>
              </w:rPr>
            </w:pPr>
            <w:r w:rsidRPr="00A376E9">
              <w:rPr>
                <w:lang w:val="el-GR"/>
              </w:rPr>
              <w:t xml:space="preserve">Ποια λάθη επικοινωνίας εντόπισα στον εαυτό μου και πώς σκοπεύω να τα ξεπεράσω; </w:t>
            </w:r>
          </w:p>
          <w:p w14:paraId="4B9E6E24" w14:textId="55607BFC" w:rsidR="00642CC6" w:rsidRPr="00A376E9" w:rsidRDefault="000D2196" w:rsidP="00E26C84">
            <w:pPr>
              <w:pStyle w:val="a"/>
              <w:numPr>
                <w:ilvl w:val="0"/>
                <w:numId w:val="11"/>
              </w:numPr>
              <w:rPr>
                <w:lang w:val="el-GR"/>
              </w:rPr>
            </w:pPr>
            <w:r w:rsidRPr="00A376E9">
              <w:rPr>
                <w:lang w:val="el-GR"/>
              </w:rPr>
              <w:t>Πώς σκοπεύω να βελτιώσω την επικοινωνία μου στο μέλλον;</w:t>
            </w:r>
          </w:p>
        </w:tc>
      </w:tr>
      <w:tr w:rsidR="00642CC6" w:rsidRPr="006527F6" w14:paraId="6F7364B7" w14:textId="77777777" w:rsidTr="006A3BFB">
        <w:tc>
          <w:tcPr>
            <w:tcW w:w="2718" w:type="dxa"/>
          </w:tcPr>
          <w:p w14:paraId="0FE4665F" w14:textId="69563AB9" w:rsidR="00642CC6" w:rsidRPr="006527F6" w:rsidRDefault="000D2196" w:rsidP="00B22BA3">
            <w:pPr>
              <w:jc w:val="left"/>
              <w:rPr>
                <w:b/>
                <w:bCs/>
              </w:rPr>
            </w:pPr>
            <w:r w:rsidRPr="000D2196">
              <w:rPr>
                <w:b/>
                <w:bCs/>
              </w:rPr>
              <w:t xml:space="preserve">Αξιολόγηση </w:t>
            </w:r>
          </w:p>
        </w:tc>
        <w:tc>
          <w:tcPr>
            <w:tcW w:w="5776" w:type="dxa"/>
          </w:tcPr>
          <w:p w14:paraId="550F4648" w14:textId="77777777" w:rsidR="000D2196" w:rsidRPr="00A376E9" w:rsidRDefault="000D2196" w:rsidP="00E26C84">
            <w:pPr>
              <w:pStyle w:val="a"/>
              <w:numPr>
                <w:ilvl w:val="0"/>
                <w:numId w:val="11"/>
              </w:numPr>
              <w:rPr>
                <w:lang w:val="el-GR"/>
              </w:rPr>
            </w:pPr>
            <w:r w:rsidRPr="00A376E9">
              <w:rPr>
                <w:lang w:val="el-GR"/>
              </w:rPr>
              <w:t xml:space="preserve">Εθελοντική ή υποχρεωτική (στο τέλος της ενότητας) </w:t>
            </w:r>
          </w:p>
          <w:p w14:paraId="2856EE22" w14:textId="77777777" w:rsidR="000D2196" w:rsidRPr="00A376E9" w:rsidRDefault="000D2196" w:rsidP="00E26C84">
            <w:pPr>
              <w:pStyle w:val="a"/>
              <w:numPr>
                <w:ilvl w:val="0"/>
                <w:numId w:val="11"/>
              </w:numPr>
              <w:rPr>
                <w:lang w:val="el-GR"/>
              </w:rPr>
            </w:pPr>
            <w:r w:rsidRPr="00A376E9">
              <w:rPr>
                <w:lang w:val="el-GR"/>
              </w:rPr>
              <w:t xml:space="preserve">Μια απλή επικεφαλίδα μπορεί να χρησιμοποιηθεί για την αξιολόγηση: </w:t>
            </w:r>
          </w:p>
          <w:p w14:paraId="45EBC034" w14:textId="77777777" w:rsidR="000D2196" w:rsidRPr="006527F6" w:rsidRDefault="000D2196" w:rsidP="00E26C84">
            <w:pPr>
              <w:pStyle w:val="a"/>
              <w:numPr>
                <w:ilvl w:val="1"/>
                <w:numId w:val="11"/>
              </w:numPr>
            </w:pPr>
            <w:r w:rsidRPr="000D2196">
              <w:t xml:space="preserve">Ειλικρίνεια και βάθος προβληματισμού </w:t>
            </w:r>
          </w:p>
          <w:p w14:paraId="09D47F2D" w14:textId="77777777" w:rsidR="000D2196" w:rsidRPr="006527F6" w:rsidRDefault="000D2196" w:rsidP="00E26C84">
            <w:pPr>
              <w:pStyle w:val="a"/>
              <w:numPr>
                <w:ilvl w:val="1"/>
                <w:numId w:val="11"/>
              </w:numPr>
            </w:pPr>
            <w:r w:rsidRPr="000D2196">
              <w:t xml:space="preserve">Σύνδεση με την πρακτική </w:t>
            </w:r>
          </w:p>
          <w:p w14:paraId="7A602221" w14:textId="77777777" w:rsidR="000D2196" w:rsidRPr="006527F6" w:rsidRDefault="000D2196" w:rsidP="00E26C84">
            <w:pPr>
              <w:pStyle w:val="a"/>
              <w:numPr>
                <w:ilvl w:val="1"/>
                <w:numId w:val="11"/>
              </w:numPr>
            </w:pPr>
            <w:r w:rsidRPr="000D2196">
              <w:t xml:space="preserve">Σαφήνεια έκφρασης </w:t>
            </w:r>
          </w:p>
          <w:p w14:paraId="737BCCF9" w14:textId="226B875F" w:rsidR="00642CC6" w:rsidRPr="006527F6" w:rsidRDefault="000D2196" w:rsidP="00E26C84">
            <w:pPr>
              <w:pStyle w:val="a"/>
              <w:numPr>
                <w:ilvl w:val="1"/>
                <w:numId w:val="11"/>
              </w:numPr>
            </w:pPr>
            <w:r w:rsidRPr="000D2196">
              <w:t>Ανεξάρτητη σκέψη</w:t>
            </w:r>
          </w:p>
        </w:tc>
      </w:tr>
    </w:tbl>
    <w:p w14:paraId="67245E4B" w14:textId="77777777" w:rsidR="000D2196" w:rsidRPr="006527F6" w:rsidRDefault="000D2196" w:rsidP="000D2196"/>
    <w:p w14:paraId="018F543B" w14:textId="77777777" w:rsidR="000D2196" w:rsidRPr="006527F6" w:rsidRDefault="000D2196" w:rsidP="000D2196"/>
    <w:p w14:paraId="005C1E86" w14:textId="77777777" w:rsidR="00ED5C84" w:rsidRPr="00ED5C84" w:rsidRDefault="00ED5C84" w:rsidP="00ED5C84">
      <w:pPr>
        <w:pStyle w:val="3"/>
        <w:pageBreakBefore/>
        <w:rPr>
          <w:lang w:val="en-GB"/>
        </w:rPr>
      </w:pPr>
      <w:bookmarkStart w:id="36" w:name="_Toc194145041"/>
      <w:r w:rsidRPr="00ED5C84">
        <w:lastRenderedPageBreak/>
        <w:t>Ρουμπρίκα αξιολόγησης παρουσίασης (προσομοίωση)</w:t>
      </w:r>
      <w:bookmarkEnd w:id="36"/>
    </w:p>
    <w:p w14:paraId="690BB45F" w14:textId="77777777" w:rsidR="00ED5C84" w:rsidRDefault="00ED5C84" w:rsidP="00ED5C84">
      <w:pPr>
        <w:rPr>
          <w:lang w:val="sk-SK"/>
        </w:rPr>
      </w:pPr>
      <w:r w:rsidRPr="00A376E9">
        <w:rPr>
          <w:lang w:val="el-GR"/>
        </w:rPr>
        <w:t>Αυτή η επικεφαλίδα βοηθά στην αντικειμενική αξιολόγηση της απόδοσης των συμμετεχόντων κατά την παρουσίαση μιας τεχνικής ιδέας. Μπορεί να χρησιμοποιηθεί από εκπαιδευτές ή συνομηλίκους ως μέρος της αξιολόγησης από ομοτίμους.</w:t>
      </w:r>
    </w:p>
    <w:tbl>
      <w:tblPr>
        <w:tblStyle w:val="a8"/>
        <w:tblW w:w="8856" w:type="dxa"/>
        <w:jc w:val="center"/>
        <w:tblLayout w:type="fixed"/>
        <w:tblLook w:val="04A0" w:firstRow="1" w:lastRow="0" w:firstColumn="1" w:lastColumn="0" w:noHBand="0" w:noVBand="1"/>
      </w:tblPr>
      <w:tblGrid>
        <w:gridCol w:w="1413"/>
        <w:gridCol w:w="1612"/>
        <w:gridCol w:w="1458"/>
        <w:gridCol w:w="1457"/>
        <w:gridCol w:w="1458"/>
        <w:gridCol w:w="1458"/>
      </w:tblGrid>
      <w:tr w:rsidR="00ED5C84" w:rsidRPr="00342316" w14:paraId="1CD77753" w14:textId="77777777" w:rsidTr="00ED5C84">
        <w:trPr>
          <w:jc w:val="center"/>
        </w:trPr>
        <w:tc>
          <w:tcPr>
            <w:tcW w:w="1413" w:type="dxa"/>
            <w:vAlign w:val="center"/>
            <w:hideMark/>
          </w:tcPr>
          <w:p w14:paraId="46C62913" w14:textId="57447738" w:rsidR="00ED5C84" w:rsidRPr="008629C5" w:rsidRDefault="00ED5C84" w:rsidP="00ED5C84">
            <w:pPr>
              <w:jc w:val="left"/>
              <w:rPr>
                <w:b/>
                <w:bCs/>
                <w:lang w:val="sk-SK"/>
              </w:rPr>
            </w:pPr>
            <w:r w:rsidRPr="00ED5C84">
              <w:rPr>
                <w:b/>
                <w:bCs/>
              </w:rPr>
              <w:t>Κριτήριο</w:t>
            </w:r>
          </w:p>
        </w:tc>
        <w:tc>
          <w:tcPr>
            <w:tcW w:w="1612" w:type="dxa"/>
            <w:vAlign w:val="center"/>
            <w:hideMark/>
          </w:tcPr>
          <w:p w14:paraId="3B22A83A" w14:textId="7605AA6E" w:rsidR="00ED5C84" w:rsidRPr="008629C5" w:rsidRDefault="00ED5C84" w:rsidP="00ED5C84">
            <w:pPr>
              <w:rPr>
                <w:b/>
                <w:bCs/>
                <w:lang w:val="sk-SK"/>
              </w:rPr>
            </w:pPr>
            <w:r w:rsidRPr="00ED5C84">
              <w:rPr>
                <w:b/>
                <w:bCs/>
              </w:rPr>
              <w:t>1 – Πολύ κακή</w:t>
            </w:r>
          </w:p>
        </w:tc>
        <w:tc>
          <w:tcPr>
            <w:tcW w:w="1458" w:type="dxa"/>
            <w:vAlign w:val="center"/>
            <w:hideMark/>
          </w:tcPr>
          <w:p w14:paraId="3B9C893F" w14:textId="00544EFB" w:rsidR="00ED5C84" w:rsidRPr="008629C5" w:rsidRDefault="00ED5C84" w:rsidP="00ED5C84">
            <w:pPr>
              <w:rPr>
                <w:b/>
                <w:bCs/>
                <w:lang w:val="sk-SK"/>
              </w:rPr>
            </w:pPr>
            <w:r w:rsidRPr="00ED5C84">
              <w:rPr>
                <w:b/>
                <w:bCs/>
              </w:rPr>
              <w:t>2 - Κακή</w:t>
            </w:r>
          </w:p>
        </w:tc>
        <w:tc>
          <w:tcPr>
            <w:tcW w:w="1457" w:type="dxa"/>
            <w:vAlign w:val="center"/>
            <w:hideMark/>
          </w:tcPr>
          <w:p w14:paraId="7F49F6FF" w14:textId="24512760" w:rsidR="00ED5C84" w:rsidRPr="008629C5" w:rsidRDefault="00ED5C84" w:rsidP="00ED5C84">
            <w:pPr>
              <w:rPr>
                <w:b/>
                <w:bCs/>
                <w:lang w:val="sk-SK"/>
              </w:rPr>
            </w:pPr>
            <w:r w:rsidRPr="00ED5C84">
              <w:rPr>
                <w:b/>
                <w:bCs/>
              </w:rPr>
              <w:t>3 - Καλό</w:t>
            </w:r>
          </w:p>
        </w:tc>
        <w:tc>
          <w:tcPr>
            <w:tcW w:w="1458" w:type="dxa"/>
            <w:vAlign w:val="center"/>
            <w:hideMark/>
          </w:tcPr>
          <w:p w14:paraId="53958EEB" w14:textId="01083C3D" w:rsidR="00ED5C84" w:rsidRPr="008629C5" w:rsidRDefault="00ED5C84" w:rsidP="00ED5C84">
            <w:pPr>
              <w:rPr>
                <w:b/>
                <w:bCs/>
                <w:lang w:val="sk-SK"/>
              </w:rPr>
            </w:pPr>
            <w:r w:rsidRPr="00ED5C84">
              <w:rPr>
                <w:b/>
                <w:bCs/>
              </w:rPr>
              <w:t>4 – Πολύ καλό</w:t>
            </w:r>
          </w:p>
        </w:tc>
        <w:tc>
          <w:tcPr>
            <w:tcW w:w="1458" w:type="dxa"/>
            <w:vAlign w:val="center"/>
            <w:hideMark/>
          </w:tcPr>
          <w:p w14:paraId="2B98B7FF" w14:textId="5A2B7A15" w:rsidR="00ED5C84" w:rsidRPr="008629C5" w:rsidRDefault="00ED5C84" w:rsidP="00ED5C84">
            <w:pPr>
              <w:rPr>
                <w:b/>
                <w:bCs/>
                <w:lang w:val="sk-SK"/>
              </w:rPr>
            </w:pPr>
            <w:r w:rsidRPr="00ED5C84">
              <w:rPr>
                <w:b/>
                <w:bCs/>
              </w:rPr>
              <w:t>5 - Εξαιρετική</w:t>
            </w:r>
          </w:p>
        </w:tc>
      </w:tr>
      <w:tr w:rsidR="00ED5C84" w:rsidRPr="00342316" w14:paraId="26A2AC6C" w14:textId="77777777" w:rsidTr="00ED5C84">
        <w:trPr>
          <w:jc w:val="center"/>
        </w:trPr>
        <w:tc>
          <w:tcPr>
            <w:tcW w:w="1413" w:type="dxa"/>
            <w:vAlign w:val="center"/>
            <w:hideMark/>
          </w:tcPr>
          <w:p w14:paraId="11095BC9" w14:textId="7CFBCEAA" w:rsidR="00ED5C84" w:rsidRPr="00ED5C84" w:rsidRDefault="00ED5C84" w:rsidP="00ED5C84">
            <w:pPr>
              <w:jc w:val="left"/>
              <w:rPr>
                <w:b/>
                <w:bCs/>
                <w:lang w:val="sk-SK"/>
              </w:rPr>
            </w:pPr>
            <w:r w:rsidRPr="00ED5C84">
              <w:rPr>
                <w:b/>
                <w:bCs/>
              </w:rPr>
              <w:t>Περιεχόμενο &amp;; Δομή</w:t>
            </w:r>
          </w:p>
        </w:tc>
        <w:tc>
          <w:tcPr>
            <w:tcW w:w="1612" w:type="dxa"/>
            <w:vAlign w:val="center"/>
            <w:hideMark/>
          </w:tcPr>
          <w:p w14:paraId="2F12DD13" w14:textId="3490CFF4" w:rsidR="00ED5C84" w:rsidRPr="00342316" w:rsidRDefault="00ED5C84" w:rsidP="00ED5C84">
            <w:pPr>
              <w:rPr>
                <w:lang w:val="sk-SK"/>
              </w:rPr>
            </w:pPr>
            <w:r w:rsidRPr="00ED5C84">
              <w:t>Ασυνέπεια, σύγχυση</w:t>
            </w:r>
          </w:p>
        </w:tc>
        <w:tc>
          <w:tcPr>
            <w:tcW w:w="1458" w:type="dxa"/>
            <w:vAlign w:val="center"/>
            <w:hideMark/>
          </w:tcPr>
          <w:p w14:paraId="01B7FE71" w14:textId="4228C9B8" w:rsidR="00ED5C84" w:rsidRPr="00342316" w:rsidRDefault="00ED5C84" w:rsidP="00ED5C84">
            <w:pPr>
              <w:rPr>
                <w:lang w:val="sk-SK"/>
              </w:rPr>
            </w:pPr>
            <w:r w:rsidRPr="00ED5C84">
              <w:t>Μερικά ασαφή μέρη</w:t>
            </w:r>
          </w:p>
        </w:tc>
        <w:tc>
          <w:tcPr>
            <w:tcW w:w="1457" w:type="dxa"/>
            <w:vAlign w:val="center"/>
            <w:hideMark/>
          </w:tcPr>
          <w:p w14:paraId="0AA8F50B" w14:textId="7F03EFD6" w:rsidR="00ED5C84" w:rsidRPr="00342316" w:rsidRDefault="00ED5C84" w:rsidP="00ED5C84">
            <w:pPr>
              <w:rPr>
                <w:lang w:val="sk-SK"/>
              </w:rPr>
            </w:pPr>
            <w:r w:rsidRPr="00ED5C84">
              <w:t>Συνεκτικό περιεχόμενο</w:t>
            </w:r>
          </w:p>
        </w:tc>
        <w:tc>
          <w:tcPr>
            <w:tcW w:w="1458" w:type="dxa"/>
            <w:vAlign w:val="center"/>
            <w:hideMark/>
          </w:tcPr>
          <w:p w14:paraId="0ECD5F20" w14:textId="1DA8895A" w:rsidR="00ED5C84" w:rsidRPr="00342316" w:rsidRDefault="00ED5C84" w:rsidP="00ED5C84">
            <w:pPr>
              <w:rPr>
                <w:lang w:val="sk-SK"/>
              </w:rPr>
            </w:pPr>
            <w:r w:rsidRPr="00ED5C84">
              <w:t>Λογικά δομημένο</w:t>
            </w:r>
          </w:p>
        </w:tc>
        <w:tc>
          <w:tcPr>
            <w:tcW w:w="1458" w:type="dxa"/>
            <w:vAlign w:val="center"/>
            <w:hideMark/>
          </w:tcPr>
          <w:p w14:paraId="77C6F49A" w14:textId="445A88B7" w:rsidR="00ED5C84" w:rsidRPr="00342316" w:rsidRDefault="00ED5C84" w:rsidP="00ED5C84">
            <w:pPr>
              <w:rPr>
                <w:lang w:val="sk-SK"/>
              </w:rPr>
            </w:pPr>
            <w:r w:rsidRPr="00ED5C84">
              <w:t>Σαφής, λογική δομή</w:t>
            </w:r>
          </w:p>
        </w:tc>
      </w:tr>
      <w:tr w:rsidR="00ED5C84" w:rsidRPr="00342316" w14:paraId="7AA7034A" w14:textId="77777777" w:rsidTr="00ED5C84">
        <w:trPr>
          <w:jc w:val="center"/>
        </w:trPr>
        <w:tc>
          <w:tcPr>
            <w:tcW w:w="1413" w:type="dxa"/>
            <w:vAlign w:val="center"/>
            <w:hideMark/>
          </w:tcPr>
          <w:p w14:paraId="49BD7FD4" w14:textId="6EC61880" w:rsidR="00ED5C84" w:rsidRPr="00ED5C84" w:rsidRDefault="00ED5C84" w:rsidP="00ED5C84">
            <w:pPr>
              <w:jc w:val="left"/>
              <w:rPr>
                <w:b/>
                <w:bCs/>
                <w:lang w:val="sk-SK"/>
              </w:rPr>
            </w:pPr>
            <w:r w:rsidRPr="00ED5C84">
              <w:rPr>
                <w:b/>
                <w:bCs/>
              </w:rPr>
              <w:t>Προφορική παράδοση</w:t>
            </w:r>
          </w:p>
        </w:tc>
        <w:tc>
          <w:tcPr>
            <w:tcW w:w="1612" w:type="dxa"/>
            <w:vAlign w:val="center"/>
            <w:hideMark/>
          </w:tcPr>
          <w:p w14:paraId="05DDC4A2" w14:textId="59A62A7C" w:rsidR="00ED5C84" w:rsidRPr="00342316" w:rsidRDefault="00ED5C84" w:rsidP="00ED5C84">
            <w:pPr>
              <w:rPr>
                <w:lang w:val="sk-SK"/>
              </w:rPr>
            </w:pPr>
            <w:r w:rsidRPr="00ED5C84">
              <w:t>Ασαφής</w:t>
            </w:r>
          </w:p>
        </w:tc>
        <w:tc>
          <w:tcPr>
            <w:tcW w:w="1458" w:type="dxa"/>
            <w:vAlign w:val="center"/>
            <w:hideMark/>
          </w:tcPr>
          <w:p w14:paraId="27CD1B72" w14:textId="0801D3A6" w:rsidR="00ED5C84" w:rsidRPr="00342316" w:rsidRDefault="00ED5C84" w:rsidP="00ED5C84">
            <w:pPr>
              <w:rPr>
                <w:lang w:val="sk-SK"/>
              </w:rPr>
            </w:pPr>
            <w:r w:rsidRPr="00ED5C84">
              <w:t>Οι λέξεις πλήρωσης κυριαρχούν</w:t>
            </w:r>
          </w:p>
        </w:tc>
        <w:tc>
          <w:tcPr>
            <w:tcW w:w="1457" w:type="dxa"/>
            <w:vAlign w:val="center"/>
            <w:hideMark/>
          </w:tcPr>
          <w:p w14:paraId="02A2BEC8" w14:textId="18B3D508" w:rsidR="00ED5C84" w:rsidRPr="00342316" w:rsidRDefault="00ED5C84" w:rsidP="00ED5C84">
            <w:pPr>
              <w:rPr>
                <w:lang w:val="sk-SK"/>
              </w:rPr>
            </w:pPr>
            <w:r w:rsidRPr="00ED5C84">
              <w:t>Άπταιστα με μικρά λάθη</w:t>
            </w:r>
          </w:p>
        </w:tc>
        <w:tc>
          <w:tcPr>
            <w:tcW w:w="1458" w:type="dxa"/>
            <w:vAlign w:val="center"/>
            <w:hideMark/>
          </w:tcPr>
          <w:p w14:paraId="387DB461" w14:textId="16A7CAC8" w:rsidR="00ED5C84" w:rsidRPr="00342316" w:rsidRDefault="00ED5C84" w:rsidP="00ED5C84">
            <w:pPr>
              <w:rPr>
                <w:lang w:val="sk-SK"/>
              </w:rPr>
            </w:pPr>
            <w:r w:rsidRPr="00ED5C84">
              <w:t>Καλά αρθρωτό</w:t>
            </w:r>
          </w:p>
        </w:tc>
        <w:tc>
          <w:tcPr>
            <w:tcW w:w="1458" w:type="dxa"/>
            <w:vAlign w:val="center"/>
            <w:hideMark/>
          </w:tcPr>
          <w:p w14:paraId="497DD025" w14:textId="2FEE5508" w:rsidR="00ED5C84" w:rsidRPr="00342316" w:rsidRDefault="00ED5C84" w:rsidP="00ED5C84">
            <w:pPr>
              <w:rPr>
                <w:lang w:val="sk-SK"/>
              </w:rPr>
            </w:pPr>
            <w:r w:rsidRPr="00ED5C84">
              <w:t>Πειστική και δυναμική</w:t>
            </w:r>
          </w:p>
        </w:tc>
      </w:tr>
      <w:tr w:rsidR="00ED5C84" w:rsidRPr="00342316" w14:paraId="3ECDEF35" w14:textId="77777777" w:rsidTr="00ED5C84">
        <w:trPr>
          <w:jc w:val="center"/>
        </w:trPr>
        <w:tc>
          <w:tcPr>
            <w:tcW w:w="1413" w:type="dxa"/>
            <w:vAlign w:val="center"/>
            <w:hideMark/>
          </w:tcPr>
          <w:p w14:paraId="743624A4" w14:textId="061BB381" w:rsidR="00ED5C84" w:rsidRPr="00ED5C84" w:rsidRDefault="00ED5C84" w:rsidP="00ED5C84">
            <w:pPr>
              <w:jc w:val="left"/>
              <w:rPr>
                <w:b/>
                <w:bCs/>
                <w:lang w:val="sk-SK"/>
              </w:rPr>
            </w:pPr>
            <w:r w:rsidRPr="00ED5C84">
              <w:rPr>
                <w:b/>
                <w:bCs/>
              </w:rPr>
              <w:t>Μη λεκτική επικοινωνία</w:t>
            </w:r>
          </w:p>
        </w:tc>
        <w:tc>
          <w:tcPr>
            <w:tcW w:w="1612" w:type="dxa"/>
            <w:vAlign w:val="center"/>
            <w:hideMark/>
          </w:tcPr>
          <w:p w14:paraId="5C28A408" w14:textId="01D93988" w:rsidR="00ED5C84" w:rsidRPr="00342316" w:rsidRDefault="00ED5C84" w:rsidP="00ED5C84">
            <w:pPr>
              <w:rPr>
                <w:lang w:val="sk-SK"/>
              </w:rPr>
            </w:pPr>
            <w:r w:rsidRPr="00ED5C84">
              <w:t>Ακατάλληλο, αποσπά την προσοχή</w:t>
            </w:r>
          </w:p>
        </w:tc>
        <w:tc>
          <w:tcPr>
            <w:tcW w:w="1458" w:type="dxa"/>
            <w:vAlign w:val="center"/>
            <w:hideMark/>
          </w:tcPr>
          <w:p w14:paraId="1E29BBDF" w14:textId="3ABC1E88" w:rsidR="00ED5C84" w:rsidRPr="00342316" w:rsidRDefault="00ED5C84" w:rsidP="00ED5C84">
            <w:pPr>
              <w:rPr>
                <w:lang w:val="sk-SK"/>
              </w:rPr>
            </w:pPr>
            <w:r w:rsidRPr="00ED5C84">
              <w:t>Ελάχιστος</w:t>
            </w:r>
          </w:p>
        </w:tc>
        <w:tc>
          <w:tcPr>
            <w:tcW w:w="1457" w:type="dxa"/>
            <w:vAlign w:val="center"/>
            <w:hideMark/>
          </w:tcPr>
          <w:p w14:paraId="4219223E" w14:textId="4767BC2D" w:rsidR="00ED5C84" w:rsidRPr="00342316" w:rsidRDefault="00ED5C84" w:rsidP="00ED5C84">
            <w:pPr>
              <w:rPr>
                <w:lang w:val="sk-SK"/>
              </w:rPr>
            </w:pPr>
            <w:r w:rsidRPr="00ED5C84">
              <w:t>Επικεντρώθηκε</w:t>
            </w:r>
          </w:p>
        </w:tc>
        <w:tc>
          <w:tcPr>
            <w:tcW w:w="1458" w:type="dxa"/>
            <w:vAlign w:val="center"/>
            <w:hideMark/>
          </w:tcPr>
          <w:p w14:paraId="59438242" w14:textId="42EA03A7" w:rsidR="00ED5C84" w:rsidRPr="00342316" w:rsidRDefault="00ED5C84" w:rsidP="00ED5C84">
            <w:pPr>
              <w:rPr>
                <w:lang w:val="sk-SK"/>
              </w:rPr>
            </w:pPr>
            <w:r w:rsidRPr="00ED5C84">
              <w:t>Υποστηρίζει την παράδοση</w:t>
            </w:r>
          </w:p>
        </w:tc>
        <w:tc>
          <w:tcPr>
            <w:tcW w:w="1458" w:type="dxa"/>
            <w:vAlign w:val="center"/>
            <w:hideMark/>
          </w:tcPr>
          <w:p w14:paraId="0DE900BC" w14:textId="2471ACBE" w:rsidR="00ED5C84" w:rsidRPr="00342316" w:rsidRDefault="00ED5C84" w:rsidP="00ED5C84">
            <w:pPr>
              <w:rPr>
                <w:lang w:val="sk-SK"/>
              </w:rPr>
            </w:pPr>
            <w:r w:rsidRPr="00ED5C84">
              <w:t>Ενισχύει σημαντικά το μήνυμα</w:t>
            </w:r>
          </w:p>
        </w:tc>
      </w:tr>
      <w:tr w:rsidR="00ED5C84" w:rsidRPr="00342316" w14:paraId="0F22800D" w14:textId="77777777" w:rsidTr="00ED5C84">
        <w:trPr>
          <w:jc w:val="center"/>
        </w:trPr>
        <w:tc>
          <w:tcPr>
            <w:tcW w:w="1413" w:type="dxa"/>
            <w:vAlign w:val="center"/>
            <w:hideMark/>
          </w:tcPr>
          <w:p w14:paraId="7D5EA5F5" w14:textId="75516BB8" w:rsidR="00ED5C84" w:rsidRPr="00ED5C84" w:rsidRDefault="00ED5C84" w:rsidP="00ED5C84">
            <w:pPr>
              <w:jc w:val="left"/>
              <w:rPr>
                <w:b/>
                <w:bCs/>
                <w:lang w:val="sk-SK"/>
              </w:rPr>
            </w:pPr>
            <w:r w:rsidRPr="00ED5C84">
              <w:rPr>
                <w:b/>
                <w:bCs/>
              </w:rPr>
              <w:t>Αλληλεπίδραση κοινού</w:t>
            </w:r>
          </w:p>
        </w:tc>
        <w:tc>
          <w:tcPr>
            <w:tcW w:w="1612" w:type="dxa"/>
            <w:vAlign w:val="center"/>
            <w:hideMark/>
          </w:tcPr>
          <w:p w14:paraId="3311A2D0" w14:textId="08D572CA" w:rsidR="00ED5C84" w:rsidRPr="00342316" w:rsidRDefault="00ED5C84" w:rsidP="00ED5C84">
            <w:pPr>
              <w:rPr>
                <w:lang w:val="sk-SK"/>
              </w:rPr>
            </w:pPr>
            <w:r w:rsidRPr="00ED5C84">
              <w:t>Αγνοεί το κοινό</w:t>
            </w:r>
          </w:p>
        </w:tc>
        <w:tc>
          <w:tcPr>
            <w:tcW w:w="1458" w:type="dxa"/>
            <w:vAlign w:val="center"/>
            <w:hideMark/>
          </w:tcPr>
          <w:p w14:paraId="469FD450" w14:textId="6B29DCCF" w:rsidR="00ED5C84" w:rsidRPr="00342316" w:rsidRDefault="00ED5C84" w:rsidP="00ED5C84">
            <w:pPr>
              <w:rPr>
                <w:lang w:val="sk-SK"/>
              </w:rPr>
            </w:pPr>
            <w:r w:rsidRPr="00ED5C84">
              <w:t>Ανταποκρίνεται ασθενώς</w:t>
            </w:r>
          </w:p>
        </w:tc>
        <w:tc>
          <w:tcPr>
            <w:tcW w:w="1457" w:type="dxa"/>
            <w:vAlign w:val="center"/>
            <w:hideMark/>
          </w:tcPr>
          <w:p w14:paraId="7CA0D73A" w14:textId="31C5D24E" w:rsidR="00ED5C84" w:rsidRPr="00342316" w:rsidRDefault="00ED5C84" w:rsidP="00ED5C84">
            <w:pPr>
              <w:rPr>
                <w:lang w:val="sk-SK"/>
              </w:rPr>
            </w:pPr>
            <w:r w:rsidRPr="00ED5C84">
              <w:t>Δέχεται ερωτήσεις</w:t>
            </w:r>
          </w:p>
        </w:tc>
        <w:tc>
          <w:tcPr>
            <w:tcW w:w="1458" w:type="dxa"/>
            <w:vAlign w:val="center"/>
            <w:hideMark/>
          </w:tcPr>
          <w:p w14:paraId="416DC7ED" w14:textId="6393CE03" w:rsidR="00ED5C84" w:rsidRPr="00342316" w:rsidRDefault="00ED5C84" w:rsidP="00ED5C84">
            <w:pPr>
              <w:rPr>
                <w:lang w:val="sk-SK"/>
              </w:rPr>
            </w:pPr>
            <w:r w:rsidRPr="00ED5C84">
              <w:t>Ζητά σχόλια</w:t>
            </w:r>
          </w:p>
        </w:tc>
        <w:tc>
          <w:tcPr>
            <w:tcW w:w="1458" w:type="dxa"/>
            <w:vAlign w:val="center"/>
            <w:hideMark/>
          </w:tcPr>
          <w:p w14:paraId="2B9BB2AE" w14:textId="6BC58FB8" w:rsidR="00ED5C84" w:rsidRPr="00342316" w:rsidRDefault="00ED5C84" w:rsidP="00ED5C84">
            <w:pPr>
              <w:rPr>
                <w:lang w:val="sk-SK"/>
              </w:rPr>
            </w:pPr>
            <w:r w:rsidRPr="00ED5C84">
              <w:t>Εξαιρετικός χειρισμός συζητήσεων</w:t>
            </w:r>
          </w:p>
        </w:tc>
      </w:tr>
      <w:tr w:rsidR="00ED5C84" w:rsidRPr="00342316" w14:paraId="5F63855B" w14:textId="77777777" w:rsidTr="00ED5C84">
        <w:trPr>
          <w:jc w:val="center"/>
        </w:trPr>
        <w:tc>
          <w:tcPr>
            <w:tcW w:w="1413" w:type="dxa"/>
            <w:vAlign w:val="center"/>
            <w:hideMark/>
          </w:tcPr>
          <w:p w14:paraId="39972719" w14:textId="28C9E69F" w:rsidR="00ED5C84" w:rsidRPr="00ED5C84" w:rsidRDefault="00ED5C84" w:rsidP="00ED5C84">
            <w:pPr>
              <w:jc w:val="left"/>
              <w:rPr>
                <w:b/>
                <w:bCs/>
                <w:lang w:val="sk-SK"/>
              </w:rPr>
            </w:pPr>
            <w:r w:rsidRPr="00ED5C84">
              <w:rPr>
                <w:b/>
                <w:bCs/>
              </w:rPr>
              <w:t>Διαχείριση χρόνου</w:t>
            </w:r>
          </w:p>
        </w:tc>
        <w:tc>
          <w:tcPr>
            <w:tcW w:w="1612" w:type="dxa"/>
            <w:vAlign w:val="center"/>
            <w:hideMark/>
          </w:tcPr>
          <w:p w14:paraId="76C3C2A5" w14:textId="16EE8656" w:rsidR="00ED5C84" w:rsidRPr="00342316" w:rsidRDefault="00ED5C84" w:rsidP="00ED5C84">
            <w:pPr>
              <w:rPr>
                <w:lang w:val="sk-SK"/>
              </w:rPr>
            </w:pPr>
            <w:r w:rsidRPr="00A376E9">
              <w:rPr>
                <w:lang w:val="el-GR"/>
              </w:rPr>
              <w:t>Σημαντικά με την πάροδο του χρόνου</w:t>
            </w:r>
          </w:p>
        </w:tc>
        <w:tc>
          <w:tcPr>
            <w:tcW w:w="1458" w:type="dxa"/>
            <w:vAlign w:val="center"/>
            <w:hideMark/>
          </w:tcPr>
          <w:p w14:paraId="4F0F289B" w14:textId="57FAC9D4" w:rsidR="00ED5C84" w:rsidRPr="00342316" w:rsidRDefault="00ED5C84" w:rsidP="00ED5C84">
            <w:pPr>
              <w:rPr>
                <w:lang w:val="sk-SK"/>
              </w:rPr>
            </w:pPr>
            <w:r w:rsidRPr="00A376E9">
              <w:rPr>
                <w:lang w:val="el-GR"/>
              </w:rPr>
              <w:t>Ελαφρώς με την πάροδο του χρόνου</w:t>
            </w:r>
          </w:p>
        </w:tc>
        <w:tc>
          <w:tcPr>
            <w:tcW w:w="1457" w:type="dxa"/>
            <w:vAlign w:val="center"/>
            <w:hideMark/>
          </w:tcPr>
          <w:p w14:paraId="1395951B" w14:textId="4C576C64" w:rsidR="00ED5C84" w:rsidRPr="00342316" w:rsidRDefault="00ED5C84" w:rsidP="00ED5C84">
            <w:pPr>
              <w:rPr>
                <w:lang w:val="sk-SK"/>
              </w:rPr>
            </w:pPr>
            <w:r w:rsidRPr="00ED5C84">
              <w:t>Εντός προθεσμιών</w:t>
            </w:r>
          </w:p>
        </w:tc>
        <w:tc>
          <w:tcPr>
            <w:tcW w:w="1458" w:type="dxa"/>
            <w:vAlign w:val="center"/>
            <w:hideMark/>
          </w:tcPr>
          <w:p w14:paraId="6C85FBA1" w14:textId="282B0C93" w:rsidR="00ED5C84" w:rsidRPr="00342316" w:rsidRDefault="00ED5C84" w:rsidP="00ED5C84">
            <w:pPr>
              <w:rPr>
                <w:lang w:val="sk-SK"/>
              </w:rPr>
            </w:pPr>
            <w:r w:rsidRPr="00ED5C84">
              <w:t>Αποτελεσματική χρήση του χρόνου</w:t>
            </w:r>
          </w:p>
        </w:tc>
        <w:tc>
          <w:tcPr>
            <w:tcW w:w="1458" w:type="dxa"/>
            <w:vAlign w:val="center"/>
            <w:hideMark/>
          </w:tcPr>
          <w:p w14:paraId="6B1352FC" w14:textId="68B971BD" w:rsidR="00ED5C84" w:rsidRPr="00342316" w:rsidRDefault="00ED5C84" w:rsidP="00ED5C84">
            <w:pPr>
              <w:rPr>
                <w:lang w:val="sk-SK"/>
              </w:rPr>
            </w:pPr>
            <w:r w:rsidRPr="00ED5C84">
              <w:t>Τέλεια χρονομετρημένο</w:t>
            </w:r>
          </w:p>
        </w:tc>
      </w:tr>
    </w:tbl>
    <w:p w14:paraId="1A9DFC8E" w14:textId="7B8C83D6" w:rsidR="00ED5C84" w:rsidRPr="00ED5C84" w:rsidRDefault="00ED5C84" w:rsidP="00ED5C84">
      <w:pPr>
        <w:rPr>
          <w:i/>
          <w:iCs/>
          <w:lang w:val="sk-SK"/>
        </w:rPr>
      </w:pPr>
      <w:r w:rsidRPr="00A376E9">
        <w:rPr>
          <w:i/>
          <w:iCs/>
          <w:lang w:val="el-GR"/>
        </w:rPr>
        <w:t>Συμβουλή: Η συνολική βαθμολογία (έως 25) μπορεί να συμπληρωθεί με ποσοστιαία βαθμολογία ή ποιοτικές συστάσεις.</w:t>
      </w:r>
    </w:p>
    <w:p w14:paraId="39EE8497" w14:textId="77777777" w:rsidR="00ED5C84" w:rsidRPr="00ED5C84" w:rsidRDefault="00ED5C84" w:rsidP="00ED5C84">
      <w:pPr>
        <w:pStyle w:val="3"/>
        <w:pageBreakBefore/>
        <w:rPr>
          <w:lang w:val="en-GB"/>
        </w:rPr>
      </w:pPr>
      <w:bookmarkStart w:id="37" w:name="_Toc194145042"/>
      <w:r w:rsidRPr="00ED5C84">
        <w:lastRenderedPageBreak/>
        <w:t>Ερωτηματολόγιο Likert - Συλλογή σχολίων μαθημάτων</w:t>
      </w:r>
      <w:bookmarkEnd w:id="37"/>
    </w:p>
    <w:p w14:paraId="0E6166C1" w14:textId="77777777" w:rsidR="00ED5C84" w:rsidRPr="00ED5C84" w:rsidRDefault="00ED5C84" w:rsidP="00ED5C84">
      <w:pPr>
        <w:rPr>
          <w:lang w:val="sk-SK"/>
        </w:rPr>
      </w:pPr>
      <w:r w:rsidRPr="00A376E9">
        <w:rPr>
          <w:lang w:val="el-GR"/>
        </w:rPr>
        <w:t>Στο τέλος της ενότητας/μαθήματος, είναι σκόπιμο να συγκεντρωθεί ανατροφοδότηση σχετικά με το διδακτικό υλικό και το υλικό του μαθήματος.</w:t>
      </w:r>
    </w:p>
    <w:p w14:paraId="227707D3" w14:textId="075BA82F" w:rsidR="00ED5C84" w:rsidRPr="00ED5C84" w:rsidRDefault="00ED5C84" w:rsidP="00ED5C84">
      <w:pPr>
        <w:rPr>
          <w:lang w:val="sk-SK"/>
        </w:rPr>
      </w:pPr>
      <w:r w:rsidRPr="00A376E9">
        <w:rPr>
          <w:b/>
          <w:bCs/>
          <w:lang w:val="el-GR"/>
        </w:rPr>
        <w:t xml:space="preserve">Ερωτηματολόγιο: </w:t>
      </w:r>
      <w:r w:rsidRPr="00A376E9">
        <w:rPr>
          <w:lang w:val="el-GR"/>
        </w:rPr>
        <w:t>Αξιολόγηση Μαθήματος "Επικοινωνία στη Δημιουργική Μηχανική"</w:t>
      </w:r>
    </w:p>
    <w:p w14:paraId="2775B86F" w14:textId="6A31427A" w:rsidR="00ED5C84" w:rsidRDefault="00ED5C84" w:rsidP="00ED5C84">
      <w:pPr>
        <w:rPr>
          <w:i/>
          <w:iCs/>
          <w:lang w:val="sk-SK"/>
        </w:rPr>
      </w:pPr>
      <w:r w:rsidRPr="00A376E9">
        <w:rPr>
          <w:i/>
          <w:iCs/>
          <w:lang w:val="el-GR"/>
        </w:rPr>
        <w:t>Παρακαλείσθε να αναφέρετε το επίπεδο συμφωνίας σας (1 = διαφωνώ απόλυτα, 5 = συμφωνώ απόλυτα):</w:t>
      </w:r>
    </w:p>
    <w:tbl>
      <w:tblPr>
        <w:tblStyle w:val="a8"/>
        <w:tblW w:w="7505" w:type="dxa"/>
        <w:jc w:val="center"/>
        <w:tblLook w:val="04A0" w:firstRow="1" w:lastRow="0" w:firstColumn="1" w:lastColumn="0" w:noHBand="0" w:noVBand="1"/>
      </w:tblPr>
      <w:tblGrid>
        <w:gridCol w:w="5390"/>
        <w:gridCol w:w="423"/>
        <w:gridCol w:w="423"/>
        <w:gridCol w:w="423"/>
        <w:gridCol w:w="423"/>
        <w:gridCol w:w="423"/>
      </w:tblGrid>
      <w:tr w:rsidR="00ED5C84" w:rsidRPr="006E4214" w14:paraId="202C793C" w14:textId="77777777" w:rsidTr="00ED5C84">
        <w:trPr>
          <w:jc w:val="center"/>
        </w:trPr>
        <w:tc>
          <w:tcPr>
            <w:tcW w:w="0" w:type="auto"/>
            <w:vAlign w:val="center"/>
          </w:tcPr>
          <w:p w14:paraId="2B77876F" w14:textId="7A6B49D2" w:rsidR="00ED5C84" w:rsidRPr="008629C5" w:rsidRDefault="00ED5C84" w:rsidP="00ED5C84">
            <w:pPr>
              <w:rPr>
                <w:b/>
                <w:bCs/>
                <w:lang w:val="sk-SK"/>
              </w:rPr>
            </w:pPr>
            <w:r w:rsidRPr="00ED5C84">
              <w:rPr>
                <w:b/>
                <w:bCs/>
              </w:rPr>
              <w:t>Δήλωση</w:t>
            </w:r>
          </w:p>
        </w:tc>
        <w:tc>
          <w:tcPr>
            <w:tcW w:w="0" w:type="auto"/>
            <w:hideMark/>
          </w:tcPr>
          <w:p w14:paraId="6097989A" w14:textId="77777777" w:rsidR="00ED5C84" w:rsidRPr="008629C5" w:rsidRDefault="00ED5C84" w:rsidP="00ED5C84">
            <w:pPr>
              <w:rPr>
                <w:b/>
                <w:bCs/>
                <w:lang w:val="sk-SK"/>
              </w:rPr>
            </w:pPr>
            <w:r w:rsidRPr="008629C5">
              <w:rPr>
                <w:b/>
                <w:bCs/>
              </w:rPr>
              <w:t>1</w:t>
            </w:r>
          </w:p>
        </w:tc>
        <w:tc>
          <w:tcPr>
            <w:tcW w:w="0" w:type="auto"/>
            <w:hideMark/>
          </w:tcPr>
          <w:p w14:paraId="32C62B2E" w14:textId="77777777" w:rsidR="00ED5C84" w:rsidRPr="008629C5" w:rsidRDefault="00ED5C84" w:rsidP="00ED5C84">
            <w:pPr>
              <w:rPr>
                <w:b/>
                <w:bCs/>
                <w:lang w:val="sk-SK"/>
              </w:rPr>
            </w:pPr>
            <w:r w:rsidRPr="008629C5">
              <w:rPr>
                <w:b/>
                <w:bCs/>
              </w:rPr>
              <w:t>2</w:t>
            </w:r>
          </w:p>
        </w:tc>
        <w:tc>
          <w:tcPr>
            <w:tcW w:w="0" w:type="auto"/>
            <w:hideMark/>
          </w:tcPr>
          <w:p w14:paraId="77735860" w14:textId="77777777" w:rsidR="00ED5C84" w:rsidRPr="008629C5" w:rsidRDefault="00ED5C84" w:rsidP="00ED5C84">
            <w:pPr>
              <w:rPr>
                <w:b/>
                <w:bCs/>
                <w:lang w:val="sk-SK"/>
              </w:rPr>
            </w:pPr>
            <w:r w:rsidRPr="008629C5">
              <w:rPr>
                <w:b/>
                <w:bCs/>
              </w:rPr>
              <w:t>3</w:t>
            </w:r>
          </w:p>
        </w:tc>
        <w:tc>
          <w:tcPr>
            <w:tcW w:w="0" w:type="auto"/>
            <w:hideMark/>
          </w:tcPr>
          <w:p w14:paraId="1F1264D2" w14:textId="77777777" w:rsidR="00ED5C84" w:rsidRPr="008629C5" w:rsidRDefault="00ED5C84" w:rsidP="00ED5C84">
            <w:pPr>
              <w:rPr>
                <w:b/>
                <w:bCs/>
                <w:lang w:val="sk-SK"/>
              </w:rPr>
            </w:pPr>
            <w:r w:rsidRPr="008629C5">
              <w:rPr>
                <w:b/>
                <w:bCs/>
              </w:rPr>
              <w:t>4</w:t>
            </w:r>
          </w:p>
        </w:tc>
        <w:tc>
          <w:tcPr>
            <w:tcW w:w="0" w:type="auto"/>
            <w:hideMark/>
          </w:tcPr>
          <w:p w14:paraId="1FB28F34" w14:textId="77777777" w:rsidR="00ED5C84" w:rsidRPr="008629C5" w:rsidRDefault="00ED5C84" w:rsidP="00ED5C84">
            <w:pPr>
              <w:rPr>
                <w:b/>
                <w:bCs/>
                <w:lang w:val="sk-SK"/>
              </w:rPr>
            </w:pPr>
            <w:r w:rsidRPr="008629C5">
              <w:rPr>
                <w:b/>
                <w:bCs/>
              </w:rPr>
              <w:t>5</w:t>
            </w:r>
          </w:p>
        </w:tc>
      </w:tr>
      <w:tr w:rsidR="00ED5C84" w:rsidRPr="006E4214" w14:paraId="3AFF690B" w14:textId="77777777" w:rsidTr="00ED5C84">
        <w:trPr>
          <w:jc w:val="center"/>
        </w:trPr>
        <w:tc>
          <w:tcPr>
            <w:tcW w:w="0" w:type="auto"/>
            <w:vAlign w:val="center"/>
          </w:tcPr>
          <w:p w14:paraId="6D8CE9BD" w14:textId="00FC02D1" w:rsidR="00ED5C84" w:rsidRPr="00ED5C84" w:rsidRDefault="00ED5C84" w:rsidP="00ED5C84">
            <w:pPr>
              <w:rPr>
                <w:b/>
                <w:bCs/>
                <w:lang w:val="sk-SK"/>
              </w:rPr>
            </w:pPr>
            <w:r w:rsidRPr="00A376E9">
              <w:rPr>
                <w:b/>
                <w:bCs/>
                <w:lang w:val="el-GR"/>
              </w:rPr>
              <w:t>Το μάθημα ήταν ευεργετικό για μένα</w:t>
            </w:r>
          </w:p>
        </w:tc>
        <w:tc>
          <w:tcPr>
            <w:tcW w:w="0" w:type="auto"/>
            <w:hideMark/>
          </w:tcPr>
          <w:p w14:paraId="0E6F6434" w14:textId="77777777" w:rsidR="00ED5C84" w:rsidRPr="006E4214" w:rsidRDefault="00ED5C84" w:rsidP="00ED5C84">
            <w:pPr>
              <w:rPr>
                <w:lang w:val="sk-SK"/>
              </w:rPr>
            </w:pPr>
            <w:r w:rsidRPr="006E4214">
              <w:rPr>
                <w:rFonts w:ascii="Segoe UI Symbol" w:hAnsi="Segoe UI Symbol" w:cs="Segoe UI Symbol"/>
              </w:rPr>
              <w:t>☐</w:t>
            </w:r>
          </w:p>
        </w:tc>
        <w:tc>
          <w:tcPr>
            <w:tcW w:w="0" w:type="auto"/>
            <w:hideMark/>
          </w:tcPr>
          <w:p w14:paraId="6263C7BA" w14:textId="77777777" w:rsidR="00ED5C84" w:rsidRPr="006E4214" w:rsidRDefault="00ED5C84" w:rsidP="00ED5C84">
            <w:pPr>
              <w:rPr>
                <w:lang w:val="sk-SK"/>
              </w:rPr>
            </w:pPr>
            <w:r w:rsidRPr="006E4214">
              <w:rPr>
                <w:rFonts w:ascii="Segoe UI Symbol" w:hAnsi="Segoe UI Symbol" w:cs="Segoe UI Symbol"/>
              </w:rPr>
              <w:t>☐</w:t>
            </w:r>
          </w:p>
        </w:tc>
        <w:tc>
          <w:tcPr>
            <w:tcW w:w="0" w:type="auto"/>
            <w:hideMark/>
          </w:tcPr>
          <w:p w14:paraId="28F20430" w14:textId="77777777" w:rsidR="00ED5C84" w:rsidRPr="006E4214" w:rsidRDefault="00ED5C84" w:rsidP="00ED5C84">
            <w:pPr>
              <w:rPr>
                <w:lang w:val="sk-SK"/>
              </w:rPr>
            </w:pPr>
            <w:r w:rsidRPr="006E4214">
              <w:rPr>
                <w:rFonts w:ascii="Segoe UI Symbol" w:hAnsi="Segoe UI Symbol" w:cs="Segoe UI Symbol"/>
              </w:rPr>
              <w:t>☐</w:t>
            </w:r>
          </w:p>
        </w:tc>
        <w:tc>
          <w:tcPr>
            <w:tcW w:w="0" w:type="auto"/>
            <w:hideMark/>
          </w:tcPr>
          <w:p w14:paraId="67976234" w14:textId="77777777" w:rsidR="00ED5C84" w:rsidRPr="006E4214" w:rsidRDefault="00ED5C84" w:rsidP="00ED5C84">
            <w:pPr>
              <w:rPr>
                <w:lang w:val="sk-SK"/>
              </w:rPr>
            </w:pPr>
            <w:r w:rsidRPr="006E4214">
              <w:rPr>
                <w:rFonts w:ascii="Segoe UI Symbol" w:hAnsi="Segoe UI Symbol" w:cs="Segoe UI Symbol"/>
              </w:rPr>
              <w:t>☐</w:t>
            </w:r>
          </w:p>
        </w:tc>
        <w:tc>
          <w:tcPr>
            <w:tcW w:w="0" w:type="auto"/>
            <w:hideMark/>
          </w:tcPr>
          <w:p w14:paraId="359F4AA5" w14:textId="77777777" w:rsidR="00ED5C84" w:rsidRPr="006E4214" w:rsidRDefault="00ED5C84" w:rsidP="00ED5C84">
            <w:pPr>
              <w:rPr>
                <w:lang w:val="sk-SK"/>
              </w:rPr>
            </w:pPr>
            <w:r w:rsidRPr="006E4214">
              <w:rPr>
                <w:rFonts w:ascii="Segoe UI Symbol" w:hAnsi="Segoe UI Symbol" w:cs="Segoe UI Symbol"/>
              </w:rPr>
              <w:t>☐</w:t>
            </w:r>
          </w:p>
        </w:tc>
      </w:tr>
      <w:tr w:rsidR="00ED5C84" w:rsidRPr="006E4214" w14:paraId="20759141" w14:textId="77777777" w:rsidTr="00ED5C84">
        <w:trPr>
          <w:jc w:val="center"/>
        </w:trPr>
        <w:tc>
          <w:tcPr>
            <w:tcW w:w="0" w:type="auto"/>
            <w:vAlign w:val="center"/>
          </w:tcPr>
          <w:p w14:paraId="7B194CA7" w14:textId="5F04B369" w:rsidR="00ED5C84" w:rsidRPr="00ED5C84" w:rsidRDefault="00ED5C84" w:rsidP="00ED5C84">
            <w:pPr>
              <w:rPr>
                <w:b/>
                <w:bCs/>
                <w:lang w:val="sk-SK"/>
              </w:rPr>
            </w:pPr>
            <w:r w:rsidRPr="00A376E9">
              <w:rPr>
                <w:b/>
                <w:bCs/>
                <w:lang w:val="el-GR"/>
              </w:rPr>
              <w:t>Ο εκπαιδευτής παρέδωσε το περιεχόμενο με σαφήνεια</w:t>
            </w:r>
          </w:p>
        </w:tc>
        <w:tc>
          <w:tcPr>
            <w:tcW w:w="0" w:type="auto"/>
            <w:hideMark/>
          </w:tcPr>
          <w:p w14:paraId="4FD25D7E" w14:textId="77777777" w:rsidR="00ED5C84" w:rsidRPr="006E4214" w:rsidRDefault="00ED5C84" w:rsidP="00ED5C84">
            <w:pPr>
              <w:rPr>
                <w:lang w:val="sk-SK"/>
              </w:rPr>
            </w:pPr>
            <w:r w:rsidRPr="006E4214">
              <w:rPr>
                <w:rFonts w:ascii="Segoe UI Symbol" w:hAnsi="Segoe UI Symbol" w:cs="Segoe UI Symbol"/>
              </w:rPr>
              <w:t>☐</w:t>
            </w:r>
          </w:p>
        </w:tc>
        <w:tc>
          <w:tcPr>
            <w:tcW w:w="0" w:type="auto"/>
            <w:hideMark/>
          </w:tcPr>
          <w:p w14:paraId="5459861C" w14:textId="77777777" w:rsidR="00ED5C84" w:rsidRPr="006E4214" w:rsidRDefault="00ED5C84" w:rsidP="00ED5C84">
            <w:pPr>
              <w:rPr>
                <w:lang w:val="sk-SK"/>
              </w:rPr>
            </w:pPr>
            <w:r w:rsidRPr="006E4214">
              <w:rPr>
                <w:rFonts w:ascii="Segoe UI Symbol" w:hAnsi="Segoe UI Symbol" w:cs="Segoe UI Symbol"/>
              </w:rPr>
              <w:t>☐</w:t>
            </w:r>
          </w:p>
        </w:tc>
        <w:tc>
          <w:tcPr>
            <w:tcW w:w="0" w:type="auto"/>
            <w:hideMark/>
          </w:tcPr>
          <w:p w14:paraId="097ACA20" w14:textId="77777777" w:rsidR="00ED5C84" w:rsidRPr="006E4214" w:rsidRDefault="00ED5C84" w:rsidP="00ED5C84">
            <w:pPr>
              <w:rPr>
                <w:lang w:val="sk-SK"/>
              </w:rPr>
            </w:pPr>
            <w:r w:rsidRPr="006E4214">
              <w:rPr>
                <w:rFonts w:ascii="Segoe UI Symbol" w:hAnsi="Segoe UI Symbol" w:cs="Segoe UI Symbol"/>
              </w:rPr>
              <w:t>☐</w:t>
            </w:r>
          </w:p>
        </w:tc>
        <w:tc>
          <w:tcPr>
            <w:tcW w:w="0" w:type="auto"/>
            <w:hideMark/>
          </w:tcPr>
          <w:p w14:paraId="46A8DAF5" w14:textId="77777777" w:rsidR="00ED5C84" w:rsidRPr="006E4214" w:rsidRDefault="00ED5C84" w:rsidP="00ED5C84">
            <w:pPr>
              <w:rPr>
                <w:lang w:val="sk-SK"/>
              </w:rPr>
            </w:pPr>
            <w:r w:rsidRPr="006E4214">
              <w:rPr>
                <w:rFonts w:ascii="Segoe UI Symbol" w:hAnsi="Segoe UI Symbol" w:cs="Segoe UI Symbol"/>
              </w:rPr>
              <w:t>☐</w:t>
            </w:r>
          </w:p>
        </w:tc>
        <w:tc>
          <w:tcPr>
            <w:tcW w:w="0" w:type="auto"/>
            <w:hideMark/>
          </w:tcPr>
          <w:p w14:paraId="56E4BEB9" w14:textId="77777777" w:rsidR="00ED5C84" w:rsidRPr="006E4214" w:rsidRDefault="00ED5C84" w:rsidP="00ED5C84">
            <w:pPr>
              <w:rPr>
                <w:lang w:val="sk-SK"/>
              </w:rPr>
            </w:pPr>
            <w:r w:rsidRPr="006E4214">
              <w:rPr>
                <w:rFonts w:ascii="Segoe UI Symbol" w:hAnsi="Segoe UI Symbol" w:cs="Segoe UI Symbol"/>
              </w:rPr>
              <w:t>☐</w:t>
            </w:r>
          </w:p>
        </w:tc>
      </w:tr>
      <w:tr w:rsidR="00ED5C84" w:rsidRPr="006E4214" w14:paraId="41722F76" w14:textId="77777777" w:rsidTr="00ED5C84">
        <w:trPr>
          <w:jc w:val="center"/>
        </w:trPr>
        <w:tc>
          <w:tcPr>
            <w:tcW w:w="0" w:type="auto"/>
            <w:vAlign w:val="center"/>
          </w:tcPr>
          <w:p w14:paraId="256DB03D" w14:textId="5263B8C8" w:rsidR="00ED5C84" w:rsidRPr="00ED5C84" w:rsidRDefault="00ED5C84" w:rsidP="00ED5C84">
            <w:pPr>
              <w:rPr>
                <w:b/>
                <w:bCs/>
                <w:lang w:val="sk-SK"/>
              </w:rPr>
            </w:pPr>
            <w:r w:rsidRPr="00A376E9">
              <w:rPr>
                <w:b/>
                <w:bCs/>
                <w:lang w:val="el-GR"/>
              </w:rPr>
              <w:t>Το εκπαιδευτικό υλικό ήταν υψηλής ποιότητας και ενημερωμένο</w:t>
            </w:r>
          </w:p>
        </w:tc>
        <w:tc>
          <w:tcPr>
            <w:tcW w:w="0" w:type="auto"/>
            <w:hideMark/>
          </w:tcPr>
          <w:p w14:paraId="43808EAB" w14:textId="77777777" w:rsidR="00ED5C84" w:rsidRPr="006E4214" w:rsidRDefault="00ED5C84" w:rsidP="00ED5C84">
            <w:pPr>
              <w:rPr>
                <w:lang w:val="sk-SK"/>
              </w:rPr>
            </w:pPr>
            <w:r w:rsidRPr="006E4214">
              <w:rPr>
                <w:rFonts w:ascii="Segoe UI Symbol" w:hAnsi="Segoe UI Symbol" w:cs="Segoe UI Symbol"/>
              </w:rPr>
              <w:t>☐</w:t>
            </w:r>
          </w:p>
        </w:tc>
        <w:tc>
          <w:tcPr>
            <w:tcW w:w="0" w:type="auto"/>
            <w:hideMark/>
          </w:tcPr>
          <w:p w14:paraId="35EE03BF" w14:textId="77777777" w:rsidR="00ED5C84" w:rsidRPr="006E4214" w:rsidRDefault="00ED5C84" w:rsidP="00ED5C84">
            <w:pPr>
              <w:rPr>
                <w:lang w:val="sk-SK"/>
              </w:rPr>
            </w:pPr>
            <w:r w:rsidRPr="006E4214">
              <w:rPr>
                <w:rFonts w:ascii="Segoe UI Symbol" w:hAnsi="Segoe UI Symbol" w:cs="Segoe UI Symbol"/>
              </w:rPr>
              <w:t>☐</w:t>
            </w:r>
          </w:p>
        </w:tc>
        <w:tc>
          <w:tcPr>
            <w:tcW w:w="0" w:type="auto"/>
            <w:hideMark/>
          </w:tcPr>
          <w:p w14:paraId="0712971F" w14:textId="77777777" w:rsidR="00ED5C84" w:rsidRPr="006E4214" w:rsidRDefault="00ED5C84" w:rsidP="00ED5C84">
            <w:pPr>
              <w:rPr>
                <w:lang w:val="sk-SK"/>
              </w:rPr>
            </w:pPr>
            <w:r w:rsidRPr="006E4214">
              <w:rPr>
                <w:rFonts w:ascii="Segoe UI Symbol" w:hAnsi="Segoe UI Symbol" w:cs="Segoe UI Symbol"/>
              </w:rPr>
              <w:t>☐</w:t>
            </w:r>
          </w:p>
        </w:tc>
        <w:tc>
          <w:tcPr>
            <w:tcW w:w="0" w:type="auto"/>
            <w:hideMark/>
          </w:tcPr>
          <w:p w14:paraId="6F3C46D7" w14:textId="77777777" w:rsidR="00ED5C84" w:rsidRPr="006E4214" w:rsidRDefault="00ED5C84" w:rsidP="00ED5C84">
            <w:pPr>
              <w:rPr>
                <w:lang w:val="sk-SK"/>
              </w:rPr>
            </w:pPr>
            <w:r w:rsidRPr="006E4214">
              <w:rPr>
                <w:rFonts w:ascii="Segoe UI Symbol" w:hAnsi="Segoe UI Symbol" w:cs="Segoe UI Symbol"/>
              </w:rPr>
              <w:t>☐</w:t>
            </w:r>
          </w:p>
        </w:tc>
        <w:tc>
          <w:tcPr>
            <w:tcW w:w="0" w:type="auto"/>
            <w:hideMark/>
          </w:tcPr>
          <w:p w14:paraId="7676AA5A" w14:textId="77777777" w:rsidR="00ED5C84" w:rsidRPr="006E4214" w:rsidRDefault="00ED5C84" w:rsidP="00ED5C84">
            <w:pPr>
              <w:rPr>
                <w:lang w:val="sk-SK"/>
              </w:rPr>
            </w:pPr>
            <w:r w:rsidRPr="006E4214">
              <w:rPr>
                <w:rFonts w:ascii="Segoe UI Symbol" w:hAnsi="Segoe UI Symbol" w:cs="Segoe UI Symbol"/>
              </w:rPr>
              <w:t>☐</w:t>
            </w:r>
          </w:p>
        </w:tc>
      </w:tr>
      <w:tr w:rsidR="00ED5C84" w:rsidRPr="006E4214" w14:paraId="572FEA44" w14:textId="77777777" w:rsidTr="00ED5C84">
        <w:trPr>
          <w:jc w:val="center"/>
        </w:trPr>
        <w:tc>
          <w:tcPr>
            <w:tcW w:w="0" w:type="auto"/>
            <w:vAlign w:val="center"/>
          </w:tcPr>
          <w:p w14:paraId="63127014" w14:textId="56B4BCB4" w:rsidR="00ED5C84" w:rsidRPr="00ED5C84" w:rsidRDefault="00ED5C84" w:rsidP="00ED5C84">
            <w:pPr>
              <w:rPr>
                <w:b/>
                <w:bCs/>
                <w:lang w:val="sk-SK"/>
              </w:rPr>
            </w:pPr>
            <w:r w:rsidRPr="00A376E9">
              <w:rPr>
                <w:b/>
                <w:bCs/>
                <w:lang w:val="el-GR"/>
              </w:rPr>
              <w:t>Οι δραστηριότητες αξιολόγησης ήταν δίκαιες και ουσιαστικές</w:t>
            </w:r>
          </w:p>
        </w:tc>
        <w:tc>
          <w:tcPr>
            <w:tcW w:w="0" w:type="auto"/>
            <w:hideMark/>
          </w:tcPr>
          <w:p w14:paraId="3FEB67DB" w14:textId="77777777" w:rsidR="00ED5C84" w:rsidRPr="006E4214" w:rsidRDefault="00ED5C84" w:rsidP="00ED5C84">
            <w:pPr>
              <w:rPr>
                <w:lang w:val="sk-SK"/>
              </w:rPr>
            </w:pPr>
            <w:r w:rsidRPr="006E4214">
              <w:rPr>
                <w:rFonts w:ascii="Segoe UI Symbol" w:hAnsi="Segoe UI Symbol" w:cs="Segoe UI Symbol"/>
              </w:rPr>
              <w:t>☐</w:t>
            </w:r>
          </w:p>
        </w:tc>
        <w:tc>
          <w:tcPr>
            <w:tcW w:w="0" w:type="auto"/>
            <w:hideMark/>
          </w:tcPr>
          <w:p w14:paraId="44FC0637" w14:textId="77777777" w:rsidR="00ED5C84" w:rsidRPr="006E4214" w:rsidRDefault="00ED5C84" w:rsidP="00ED5C84">
            <w:pPr>
              <w:rPr>
                <w:lang w:val="sk-SK"/>
              </w:rPr>
            </w:pPr>
            <w:r w:rsidRPr="006E4214">
              <w:rPr>
                <w:rFonts w:ascii="Segoe UI Symbol" w:hAnsi="Segoe UI Symbol" w:cs="Segoe UI Symbol"/>
              </w:rPr>
              <w:t>☐</w:t>
            </w:r>
          </w:p>
        </w:tc>
        <w:tc>
          <w:tcPr>
            <w:tcW w:w="0" w:type="auto"/>
            <w:hideMark/>
          </w:tcPr>
          <w:p w14:paraId="138734AA" w14:textId="77777777" w:rsidR="00ED5C84" w:rsidRPr="006E4214" w:rsidRDefault="00ED5C84" w:rsidP="00ED5C84">
            <w:pPr>
              <w:rPr>
                <w:lang w:val="sk-SK"/>
              </w:rPr>
            </w:pPr>
            <w:r w:rsidRPr="006E4214">
              <w:rPr>
                <w:rFonts w:ascii="Segoe UI Symbol" w:hAnsi="Segoe UI Symbol" w:cs="Segoe UI Symbol"/>
              </w:rPr>
              <w:t>☐</w:t>
            </w:r>
          </w:p>
        </w:tc>
        <w:tc>
          <w:tcPr>
            <w:tcW w:w="0" w:type="auto"/>
            <w:hideMark/>
          </w:tcPr>
          <w:p w14:paraId="44FC1894" w14:textId="77777777" w:rsidR="00ED5C84" w:rsidRPr="006E4214" w:rsidRDefault="00ED5C84" w:rsidP="00ED5C84">
            <w:pPr>
              <w:rPr>
                <w:lang w:val="sk-SK"/>
              </w:rPr>
            </w:pPr>
            <w:r w:rsidRPr="006E4214">
              <w:rPr>
                <w:rFonts w:ascii="Segoe UI Symbol" w:hAnsi="Segoe UI Symbol" w:cs="Segoe UI Symbol"/>
              </w:rPr>
              <w:t>☐</w:t>
            </w:r>
          </w:p>
        </w:tc>
        <w:tc>
          <w:tcPr>
            <w:tcW w:w="0" w:type="auto"/>
            <w:hideMark/>
          </w:tcPr>
          <w:p w14:paraId="1647AFCC" w14:textId="77777777" w:rsidR="00ED5C84" w:rsidRPr="006E4214" w:rsidRDefault="00ED5C84" w:rsidP="00ED5C84">
            <w:pPr>
              <w:rPr>
                <w:lang w:val="sk-SK"/>
              </w:rPr>
            </w:pPr>
            <w:r w:rsidRPr="006E4214">
              <w:rPr>
                <w:rFonts w:ascii="Segoe UI Symbol" w:hAnsi="Segoe UI Symbol" w:cs="Segoe UI Symbol"/>
              </w:rPr>
              <w:t>☐</w:t>
            </w:r>
          </w:p>
        </w:tc>
      </w:tr>
      <w:tr w:rsidR="00ED5C84" w:rsidRPr="006E4214" w14:paraId="49DFE1C0" w14:textId="77777777" w:rsidTr="00ED5C84">
        <w:trPr>
          <w:jc w:val="center"/>
        </w:trPr>
        <w:tc>
          <w:tcPr>
            <w:tcW w:w="0" w:type="auto"/>
            <w:vAlign w:val="center"/>
          </w:tcPr>
          <w:p w14:paraId="400A644B" w14:textId="6EB81C61" w:rsidR="00ED5C84" w:rsidRPr="00ED5C84" w:rsidRDefault="00ED5C84" w:rsidP="00ED5C84">
            <w:pPr>
              <w:rPr>
                <w:b/>
                <w:bCs/>
                <w:lang w:val="sk-SK"/>
              </w:rPr>
            </w:pPr>
            <w:r w:rsidRPr="00A376E9">
              <w:rPr>
                <w:b/>
                <w:bCs/>
                <w:lang w:val="el-GR"/>
              </w:rPr>
              <w:t>Έμαθα κάτι νέο που μπορώ να εφαρμόσω στην πράξη</w:t>
            </w:r>
          </w:p>
        </w:tc>
        <w:tc>
          <w:tcPr>
            <w:tcW w:w="0" w:type="auto"/>
            <w:hideMark/>
          </w:tcPr>
          <w:p w14:paraId="4C1FF6D8" w14:textId="77777777" w:rsidR="00ED5C84" w:rsidRPr="006E4214" w:rsidRDefault="00ED5C84" w:rsidP="00ED5C84">
            <w:pPr>
              <w:rPr>
                <w:lang w:val="sk-SK"/>
              </w:rPr>
            </w:pPr>
            <w:r w:rsidRPr="006E4214">
              <w:rPr>
                <w:rFonts w:ascii="Segoe UI Symbol" w:hAnsi="Segoe UI Symbol" w:cs="Segoe UI Symbol"/>
              </w:rPr>
              <w:t>☐</w:t>
            </w:r>
          </w:p>
        </w:tc>
        <w:tc>
          <w:tcPr>
            <w:tcW w:w="0" w:type="auto"/>
            <w:hideMark/>
          </w:tcPr>
          <w:p w14:paraId="014D9663" w14:textId="77777777" w:rsidR="00ED5C84" w:rsidRPr="006E4214" w:rsidRDefault="00ED5C84" w:rsidP="00ED5C84">
            <w:pPr>
              <w:rPr>
                <w:lang w:val="sk-SK"/>
              </w:rPr>
            </w:pPr>
            <w:r w:rsidRPr="006E4214">
              <w:rPr>
                <w:rFonts w:ascii="Segoe UI Symbol" w:hAnsi="Segoe UI Symbol" w:cs="Segoe UI Symbol"/>
              </w:rPr>
              <w:t>☐</w:t>
            </w:r>
          </w:p>
        </w:tc>
        <w:tc>
          <w:tcPr>
            <w:tcW w:w="0" w:type="auto"/>
            <w:hideMark/>
          </w:tcPr>
          <w:p w14:paraId="188F063F" w14:textId="77777777" w:rsidR="00ED5C84" w:rsidRPr="006E4214" w:rsidRDefault="00ED5C84" w:rsidP="00ED5C84">
            <w:pPr>
              <w:rPr>
                <w:lang w:val="sk-SK"/>
              </w:rPr>
            </w:pPr>
            <w:r w:rsidRPr="006E4214">
              <w:rPr>
                <w:rFonts w:ascii="Segoe UI Symbol" w:hAnsi="Segoe UI Symbol" w:cs="Segoe UI Symbol"/>
              </w:rPr>
              <w:t>☐</w:t>
            </w:r>
          </w:p>
        </w:tc>
        <w:tc>
          <w:tcPr>
            <w:tcW w:w="0" w:type="auto"/>
            <w:hideMark/>
          </w:tcPr>
          <w:p w14:paraId="41EF4DCB" w14:textId="77777777" w:rsidR="00ED5C84" w:rsidRPr="006E4214" w:rsidRDefault="00ED5C84" w:rsidP="00ED5C84">
            <w:pPr>
              <w:rPr>
                <w:lang w:val="sk-SK"/>
              </w:rPr>
            </w:pPr>
            <w:r w:rsidRPr="006E4214">
              <w:rPr>
                <w:rFonts w:ascii="Segoe UI Symbol" w:hAnsi="Segoe UI Symbol" w:cs="Segoe UI Symbol"/>
              </w:rPr>
              <w:t>☐</w:t>
            </w:r>
          </w:p>
        </w:tc>
        <w:tc>
          <w:tcPr>
            <w:tcW w:w="0" w:type="auto"/>
            <w:hideMark/>
          </w:tcPr>
          <w:p w14:paraId="14883EDA" w14:textId="77777777" w:rsidR="00ED5C84" w:rsidRPr="006E4214" w:rsidRDefault="00ED5C84" w:rsidP="00ED5C84">
            <w:pPr>
              <w:rPr>
                <w:lang w:val="sk-SK"/>
              </w:rPr>
            </w:pPr>
            <w:r w:rsidRPr="006E4214">
              <w:rPr>
                <w:rFonts w:ascii="Segoe UI Symbol" w:hAnsi="Segoe UI Symbol" w:cs="Segoe UI Symbol"/>
              </w:rPr>
              <w:t>☐</w:t>
            </w:r>
          </w:p>
        </w:tc>
      </w:tr>
      <w:tr w:rsidR="00ED5C84" w:rsidRPr="006E4214" w14:paraId="737BAB83" w14:textId="77777777" w:rsidTr="00ED5C84">
        <w:trPr>
          <w:jc w:val="center"/>
        </w:trPr>
        <w:tc>
          <w:tcPr>
            <w:tcW w:w="0" w:type="auto"/>
            <w:vAlign w:val="center"/>
          </w:tcPr>
          <w:p w14:paraId="134B9E4B" w14:textId="2825B106" w:rsidR="00ED5C84" w:rsidRPr="00ED5C84" w:rsidRDefault="00ED5C84" w:rsidP="00ED5C84">
            <w:pPr>
              <w:rPr>
                <w:b/>
                <w:bCs/>
                <w:lang w:val="sk-SK"/>
              </w:rPr>
            </w:pPr>
            <w:r w:rsidRPr="00A376E9">
              <w:rPr>
                <w:b/>
                <w:bCs/>
                <w:lang w:val="el-GR"/>
              </w:rPr>
              <w:t>Θα ήθελα να συνεχίσω να μαθαίνω σε αυτόν τον τομέα</w:t>
            </w:r>
          </w:p>
        </w:tc>
        <w:tc>
          <w:tcPr>
            <w:tcW w:w="0" w:type="auto"/>
            <w:hideMark/>
          </w:tcPr>
          <w:p w14:paraId="4E0BF22F" w14:textId="77777777" w:rsidR="00ED5C84" w:rsidRPr="006E4214" w:rsidRDefault="00ED5C84" w:rsidP="00ED5C84">
            <w:pPr>
              <w:rPr>
                <w:lang w:val="sk-SK"/>
              </w:rPr>
            </w:pPr>
            <w:r w:rsidRPr="006E4214">
              <w:rPr>
                <w:rFonts w:ascii="Segoe UI Symbol" w:hAnsi="Segoe UI Symbol" w:cs="Segoe UI Symbol"/>
              </w:rPr>
              <w:t>☐</w:t>
            </w:r>
          </w:p>
        </w:tc>
        <w:tc>
          <w:tcPr>
            <w:tcW w:w="0" w:type="auto"/>
            <w:hideMark/>
          </w:tcPr>
          <w:p w14:paraId="3B56DB0D" w14:textId="77777777" w:rsidR="00ED5C84" w:rsidRPr="006E4214" w:rsidRDefault="00ED5C84" w:rsidP="00ED5C84">
            <w:pPr>
              <w:rPr>
                <w:lang w:val="sk-SK"/>
              </w:rPr>
            </w:pPr>
            <w:r w:rsidRPr="006E4214">
              <w:rPr>
                <w:rFonts w:ascii="Segoe UI Symbol" w:hAnsi="Segoe UI Symbol" w:cs="Segoe UI Symbol"/>
              </w:rPr>
              <w:t>☐</w:t>
            </w:r>
          </w:p>
        </w:tc>
        <w:tc>
          <w:tcPr>
            <w:tcW w:w="0" w:type="auto"/>
            <w:hideMark/>
          </w:tcPr>
          <w:p w14:paraId="0E1E63BB" w14:textId="77777777" w:rsidR="00ED5C84" w:rsidRPr="006E4214" w:rsidRDefault="00ED5C84" w:rsidP="00ED5C84">
            <w:pPr>
              <w:rPr>
                <w:lang w:val="sk-SK"/>
              </w:rPr>
            </w:pPr>
            <w:r w:rsidRPr="006E4214">
              <w:rPr>
                <w:rFonts w:ascii="Segoe UI Symbol" w:hAnsi="Segoe UI Symbol" w:cs="Segoe UI Symbol"/>
              </w:rPr>
              <w:t>☐</w:t>
            </w:r>
          </w:p>
        </w:tc>
        <w:tc>
          <w:tcPr>
            <w:tcW w:w="0" w:type="auto"/>
            <w:hideMark/>
          </w:tcPr>
          <w:p w14:paraId="3EE4C6E3" w14:textId="77777777" w:rsidR="00ED5C84" w:rsidRPr="006E4214" w:rsidRDefault="00ED5C84" w:rsidP="00ED5C84">
            <w:pPr>
              <w:rPr>
                <w:lang w:val="sk-SK"/>
              </w:rPr>
            </w:pPr>
            <w:r w:rsidRPr="006E4214">
              <w:rPr>
                <w:rFonts w:ascii="Segoe UI Symbol" w:hAnsi="Segoe UI Symbol" w:cs="Segoe UI Symbol"/>
              </w:rPr>
              <w:t>☐</w:t>
            </w:r>
          </w:p>
        </w:tc>
        <w:tc>
          <w:tcPr>
            <w:tcW w:w="0" w:type="auto"/>
            <w:hideMark/>
          </w:tcPr>
          <w:p w14:paraId="69AED704" w14:textId="77777777" w:rsidR="00ED5C84" w:rsidRPr="006E4214" w:rsidRDefault="00ED5C84" w:rsidP="00ED5C84">
            <w:pPr>
              <w:rPr>
                <w:lang w:val="sk-SK"/>
              </w:rPr>
            </w:pPr>
            <w:r w:rsidRPr="006E4214">
              <w:rPr>
                <w:rFonts w:ascii="Segoe UI Symbol" w:hAnsi="Segoe UI Symbol" w:cs="Segoe UI Symbol"/>
              </w:rPr>
              <w:t>☐</w:t>
            </w:r>
          </w:p>
        </w:tc>
      </w:tr>
    </w:tbl>
    <w:p w14:paraId="6CED6091" w14:textId="77777777" w:rsidR="00ED5C84" w:rsidRDefault="00ED5C84" w:rsidP="00ED5C84">
      <w:pPr>
        <w:rPr>
          <w:lang w:val="sk-SK"/>
        </w:rPr>
      </w:pPr>
      <w:r w:rsidRPr="00ED5C84">
        <w:t>Ανοιχτές ερωτήσεις:</w:t>
      </w:r>
    </w:p>
    <w:p w14:paraId="6F9BE7FF" w14:textId="77777777" w:rsidR="00ED5C84" w:rsidRDefault="00ED5C84" w:rsidP="00E26C84">
      <w:pPr>
        <w:pStyle w:val="a"/>
        <w:numPr>
          <w:ilvl w:val="0"/>
          <w:numId w:val="11"/>
        </w:numPr>
      </w:pPr>
      <w:r w:rsidRPr="00ED5C84">
        <w:t>Τι βρήκατε πιο ενδιαφέρον;</w:t>
      </w:r>
    </w:p>
    <w:p w14:paraId="1273CCF4" w14:textId="77777777" w:rsidR="00ED5C84" w:rsidRPr="00A376E9" w:rsidRDefault="00ED5C84" w:rsidP="00E26C84">
      <w:pPr>
        <w:pStyle w:val="a"/>
        <w:numPr>
          <w:ilvl w:val="0"/>
          <w:numId w:val="11"/>
        </w:numPr>
        <w:rPr>
          <w:lang w:val="el-GR"/>
        </w:rPr>
      </w:pPr>
      <w:r w:rsidRPr="00A376E9">
        <w:rPr>
          <w:lang w:val="el-GR"/>
        </w:rPr>
        <w:t>Τι θα συνιστούσατε να βελτιώσετε;</w:t>
      </w:r>
    </w:p>
    <w:p w14:paraId="07C48EA5" w14:textId="552F4B97" w:rsidR="00ED5C84" w:rsidRPr="00ED5C84" w:rsidRDefault="00ED5C84" w:rsidP="00E26C84">
      <w:pPr>
        <w:pStyle w:val="a"/>
        <w:numPr>
          <w:ilvl w:val="0"/>
          <w:numId w:val="11"/>
        </w:numPr>
      </w:pPr>
      <w:r w:rsidRPr="00ED5C84">
        <w:t>Τυχόν πρόσθετες παρατηρήσεις:</w:t>
      </w:r>
    </w:p>
    <w:p w14:paraId="1AA0F40F" w14:textId="77777777" w:rsidR="00ED5C84" w:rsidRPr="00ED5C84" w:rsidRDefault="00ED5C84" w:rsidP="00ED5C84">
      <w:pPr>
        <w:pStyle w:val="3"/>
        <w:pageBreakBefore/>
        <w:rPr>
          <w:lang w:val="en-GB"/>
        </w:rPr>
      </w:pPr>
      <w:bookmarkStart w:id="38" w:name="_Toc194145043"/>
      <w:r w:rsidRPr="00ED5C84">
        <w:lastRenderedPageBreak/>
        <w:t>Συνοπτικό φύλλο βαθμολόγησης για εκπαιδευτή</w:t>
      </w:r>
      <w:bookmarkEnd w:id="38"/>
    </w:p>
    <w:p w14:paraId="2BBFAC0E" w14:textId="77777777" w:rsidR="00ED5C84" w:rsidRDefault="00ED5C84" w:rsidP="00ED5C84">
      <w:pPr>
        <w:rPr>
          <w:lang w:val="sk-SK"/>
        </w:rPr>
      </w:pPr>
      <w:r w:rsidRPr="00A376E9">
        <w:rPr>
          <w:lang w:val="el-GR"/>
        </w:rPr>
        <w:t>Οι εκπαιδευτές μπορούν να καταγράφουν την απόδοση των συμμετεχόντων σε διάφορα εργαλεία:</w:t>
      </w:r>
    </w:p>
    <w:tbl>
      <w:tblPr>
        <w:tblStyle w:val="a8"/>
        <w:tblW w:w="8856" w:type="dxa"/>
        <w:tblLayout w:type="fixed"/>
        <w:tblLook w:val="04A0" w:firstRow="1" w:lastRow="0" w:firstColumn="1" w:lastColumn="0" w:noHBand="0" w:noVBand="1"/>
      </w:tblPr>
      <w:tblGrid>
        <w:gridCol w:w="1304"/>
        <w:gridCol w:w="1510"/>
        <w:gridCol w:w="1510"/>
        <w:gridCol w:w="1511"/>
        <w:gridCol w:w="1510"/>
        <w:gridCol w:w="1511"/>
      </w:tblGrid>
      <w:tr w:rsidR="00A16411" w:rsidRPr="006E4214" w14:paraId="216DECA4" w14:textId="77777777" w:rsidTr="00A16411">
        <w:tc>
          <w:tcPr>
            <w:tcW w:w="1304" w:type="dxa"/>
            <w:vAlign w:val="center"/>
            <w:hideMark/>
          </w:tcPr>
          <w:p w14:paraId="4D610B54" w14:textId="5F12A30D" w:rsidR="00A16411" w:rsidRPr="008629C5" w:rsidRDefault="00A16411" w:rsidP="00A16411">
            <w:pPr>
              <w:rPr>
                <w:b/>
                <w:bCs/>
                <w:lang w:val="sk-SK"/>
              </w:rPr>
            </w:pPr>
            <w:r w:rsidRPr="00ED5C84">
              <w:rPr>
                <w:b/>
                <w:bCs/>
              </w:rPr>
              <w:t>Όνομα συμμετέχοντος</w:t>
            </w:r>
          </w:p>
        </w:tc>
        <w:tc>
          <w:tcPr>
            <w:tcW w:w="1510" w:type="dxa"/>
            <w:vAlign w:val="center"/>
            <w:hideMark/>
          </w:tcPr>
          <w:p w14:paraId="1EFC6744" w14:textId="263F42EF" w:rsidR="00A16411" w:rsidRPr="008629C5" w:rsidRDefault="00A16411" w:rsidP="00A16411">
            <w:pPr>
              <w:jc w:val="center"/>
              <w:rPr>
                <w:b/>
                <w:bCs/>
                <w:lang w:val="sk-SK"/>
              </w:rPr>
            </w:pPr>
            <w:r w:rsidRPr="00ED5C84">
              <w:rPr>
                <w:b/>
                <w:bCs/>
              </w:rPr>
              <w:t>Κουίζ (μέγ. 15)</w:t>
            </w:r>
          </w:p>
        </w:tc>
        <w:tc>
          <w:tcPr>
            <w:tcW w:w="1510" w:type="dxa"/>
            <w:vAlign w:val="center"/>
            <w:hideMark/>
          </w:tcPr>
          <w:p w14:paraId="54126CB3" w14:textId="2E0D6416" w:rsidR="00A16411" w:rsidRPr="008629C5" w:rsidRDefault="00A16411" w:rsidP="00A16411">
            <w:pPr>
              <w:jc w:val="center"/>
              <w:rPr>
                <w:b/>
                <w:bCs/>
                <w:lang w:val="sk-SK"/>
              </w:rPr>
            </w:pPr>
            <w:r w:rsidRPr="00ED5C84">
              <w:rPr>
                <w:b/>
                <w:bCs/>
              </w:rPr>
              <w:t>Μελέτη περίπτωσης (μέγ. 20)</w:t>
            </w:r>
          </w:p>
        </w:tc>
        <w:tc>
          <w:tcPr>
            <w:tcW w:w="1511" w:type="dxa"/>
            <w:vAlign w:val="center"/>
            <w:hideMark/>
          </w:tcPr>
          <w:p w14:paraId="61E0F66D" w14:textId="7C0AFB9E" w:rsidR="00A16411" w:rsidRPr="008629C5" w:rsidRDefault="00A16411" w:rsidP="00A16411">
            <w:pPr>
              <w:jc w:val="center"/>
              <w:rPr>
                <w:b/>
                <w:bCs/>
                <w:lang w:val="sk-SK"/>
              </w:rPr>
            </w:pPr>
            <w:r w:rsidRPr="00ED5C84">
              <w:rPr>
                <w:b/>
                <w:bCs/>
              </w:rPr>
              <w:t>Παρουσίαση (μέγ. 25)</w:t>
            </w:r>
          </w:p>
        </w:tc>
        <w:tc>
          <w:tcPr>
            <w:tcW w:w="1510" w:type="dxa"/>
            <w:vAlign w:val="center"/>
            <w:hideMark/>
          </w:tcPr>
          <w:p w14:paraId="0E5AA6EA" w14:textId="2DB6D5D5" w:rsidR="00A16411" w:rsidRPr="008629C5" w:rsidRDefault="00A16411" w:rsidP="00A16411">
            <w:pPr>
              <w:jc w:val="center"/>
              <w:rPr>
                <w:b/>
                <w:bCs/>
                <w:lang w:val="sk-SK"/>
              </w:rPr>
            </w:pPr>
            <w:r w:rsidRPr="00ED5C84">
              <w:rPr>
                <w:b/>
                <w:bCs/>
              </w:rPr>
              <w:t>Αυτοαξιολόγηση</w:t>
            </w:r>
          </w:p>
        </w:tc>
        <w:tc>
          <w:tcPr>
            <w:tcW w:w="1511" w:type="dxa"/>
            <w:vAlign w:val="center"/>
            <w:hideMark/>
          </w:tcPr>
          <w:p w14:paraId="46C22763" w14:textId="68233E02" w:rsidR="00A16411" w:rsidRPr="008629C5" w:rsidRDefault="00A16411" w:rsidP="00A16411">
            <w:pPr>
              <w:jc w:val="center"/>
              <w:rPr>
                <w:b/>
                <w:bCs/>
                <w:lang w:val="sk-SK"/>
              </w:rPr>
            </w:pPr>
            <w:r w:rsidRPr="00ED5C84">
              <w:rPr>
                <w:b/>
                <w:bCs/>
              </w:rPr>
              <w:t>Σημειώσεις</w:t>
            </w:r>
          </w:p>
        </w:tc>
      </w:tr>
      <w:tr w:rsidR="00A16411" w:rsidRPr="006E4214" w14:paraId="32A41669" w14:textId="77777777" w:rsidTr="00577ED4">
        <w:tc>
          <w:tcPr>
            <w:tcW w:w="1304" w:type="dxa"/>
            <w:hideMark/>
          </w:tcPr>
          <w:p w14:paraId="111C03BB" w14:textId="77777777" w:rsidR="00A16411" w:rsidRPr="006E4214" w:rsidRDefault="00A16411" w:rsidP="00A16411">
            <w:pPr>
              <w:rPr>
                <w:lang w:val="sk-SK"/>
              </w:rPr>
            </w:pPr>
            <w:r w:rsidRPr="006E4214">
              <w:t>Άννα Ν.</w:t>
            </w:r>
          </w:p>
        </w:tc>
        <w:tc>
          <w:tcPr>
            <w:tcW w:w="1510" w:type="dxa"/>
            <w:hideMark/>
          </w:tcPr>
          <w:p w14:paraId="7AC7E097" w14:textId="77777777" w:rsidR="00A16411" w:rsidRPr="006E4214" w:rsidRDefault="00A16411" w:rsidP="00A16411">
            <w:pPr>
              <w:jc w:val="center"/>
              <w:rPr>
                <w:lang w:val="sk-SK"/>
              </w:rPr>
            </w:pPr>
            <w:r w:rsidRPr="006E4214">
              <w:t>13</w:t>
            </w:r>
          </w:p>
        </w:tc>
        <w:tc>
          <w:tcPr>
            <w:tcW w:w="1510" w:type="dxa"/>
            <w:hideMark/>
          </w:tcPr>
          <w:p w14:paraId="610001E1" w14:textId="77777777" w:rsidR="00A16411" w:rsidRPr="006E4214" w:rsidRDefault="00A16411" w:rsidP="00A16411">
            <w:pPr>
              <w:jc w:val="center"/>
              <w:rPr>
                <w:lang w:val="sk-SK"/>
              </w:rPr>
            </w:pPr>
            <w:r w:rsidRPr="006E4214">
              <w:t>18</w:t>
            </w:r>
          </w:p>
        </w:tc>
        <w:tc>
          <w:tcPr>
            <w:tcW w:w="1511" w:type="dxa"/>
            <w:hideMark/>
          </w:tcPr>
          <w:p w14:paraId="58550CD9" w14:textId="77777777" w:rsidR="00A16411" w:rsidRPr="006E4214" w:rsidRDefault="00A16411" w:rsidP="00A16411">
            <w:pPr>
              <w:jc w:val="center"/>
              <w:rPr>
                <w:lang w:val="sk-SK"/>
              </w:rPr>
            </w:pPr>
            <w:r w:rsidRPr="006E4214">
              <w:t>21</w:t>
            </w:r>
          </w:p>
        </w:tc>
        <w:tc>
          <w:tcPr>
            <w:tcW w:w="1510" w:type="dxa"/>
            <w:vAlign w:val="center"/>
            <w:hideMark/>
          </w:tcPr>
          <w:p w14:paraId="51DAC130" w14:textId="121F5EC7" w:rsidR="00A16411" w:rsidRPr="006E4214" w:rsidRDefault="00A16411" w:rsidP="00A16411">
            <w:pPr>
              <w:jc w:val="center"/>
              <w:rPr>
                <w:lang w:val="sk-SK"/>
              </w:rPr>
            </w:pPr>
            <w:r w:rsidRPr="00ED5C84">
              <w:t>Ναι</w:t>
            </w:r>
          </w:p>
        </w:tc>
        <w:tc>
          <w:tcPr>
            <w:tcW w:w="1511" w:type="dxa"/>
            <w:vAlign w:val="center"/>
            <w:hideMark/>
          </w:tcPr>
          <w:p w14:paraId="50323EE7" w14:textId="4EE5B04A" w:rsidR="00A16411" w:rsidRPr="006E4214" w:rsidRDefault="00A16411" w:rsidP="00A16411">
            <w:pPr>
              <w:jc w:val="center"/>
              <w:rPr>
                <w:lang w:val="sk-SK"/>
              </w:rPr>
            </w:pPr>
            <w:r w:rsidRPr="00ED5C84">
              <w:t>Ενεργή, ορατή πρόοδος</w:t>
            </w:r>
          </w:p>
        </w:tc>
      </w:tr>
      <w:tr w:rsidR="00A16411" w:rsidRPr="006E4214" w14:paraId="5D33CB2E" w14:textId="77777777" w:rsidTr="00577ED4">
        <w:tc>
          <w:tcPr>
            <w:tcW w:w="1304" w:type="dxa"/>
            <w:hideMark/>
          </w:tcPr>
          <w:p w14:paraId="5BFC8299" w14:textId="77777777" w:rsidR="00A16411" w:rsidRPr="006E4214" w:rsidRDefault="00A16411" w:rsidP="00A16411">
            <w:pPr>
              <w:rPr>
                <w:lang w:val="sk-SK"/>
              </w:rPr>
            </w:pPr>
            <w:r w:rsidRPr="006E4214">
              <w:t>Πέτρος Ζ.</w:t>
            </w:r>
          </w:p>
        </w:tc>
        <w:tc>
          <w:tcPr>
            <w:tcW w:w="1510" w:type="dxa"/>
            <w:hideMark/>
          </w:tcPr>
          <w:p w14:paraId="012B1A3A" w14:textId="77777777" w:rsidR="00A16411" w:rsidRPr="006E4214" w:rsidRDefault="00A16411" w:rsidP="00A16411">
            <w:pPr>
              <w:jc w:val="center"/>
              <w:rPr>
                <w:lang w:val="sk-SK"/>
              </w:rPr>
            </w:pPr>
            <w:r w:rsidRPr="006E4214">
              <w:t>11</w:t>
            </w:r>
          </w:p>
        </w:tc>
        <w:tc>
          <w:tcPr>
            <w:tcW w:w="1510" w:type="dxa"/>
            <w:hideMark/>
          </w:tcPr>
          <w:p w14:paraId="6D99D319" w14:textId="77777777" w:rsidR="00A16411" w:rsidRPr="006E4214" w:rsidRDefault="00A16411" w:rsidP="00A16411">
            <w:pPr>
              <w:jc w:val="center"/>
              <w:rPr>
                <w:lang w:val="sk-SK"/>
              </w:rPr>
            </w:pPr>
            <w:r w:rsidRPr="006E4214">
              <w:t>15</w:t>
            </w:r>
          </w:p>
        </w:tc>
        <w:tc>
          <w:tcPr>
            <w:tcW w:w="1511" w:type="dxa"/>
            <w:hideMark/>
          </w:tcPr>
          <w:p w14:paraId="4144507B" w14:textId="77777777" w:rsidR="00A16411" w:rsidRPr="006E4214" w:rsidRDefault="00A16411" w:rsidP="00A16411">
            <w:pPr>
              <w:jc w:val="center"/>
              <w:rPr>
                <w:lang w:val="sk-SK"/>
              </w:rPr>
            </w:pPr>
            <w:r w:rsidRPr="006E4214">
              <w:t>19</w:t>
            </w:r>
          </w:p>
        </w:tc>
        <w:tc>
          <w:tcPr>
            <w:tcW w:w="1510" w:type="dxa"/>
            <w:vAlign w:val="center"/>
            <w:hideMark/>
          </w:tcPr>
          <w:p w14:paraId="74D0615C" w14:textId="5606E7C6" w:rsidR="00A16411" w:rsidRPr="006E4214" w:rsidRDefault="00A16411" w:rsidP="00A16411">
            <w:pPr>
              <w:jc w:val="center"/>
              <w:rPr>
                <w:lang w:val="sk-SK"/>
              </w:rPr>
            </w:pPr>
            <w:r w:rsidRPr="00ED5C84">
              <w:t>Ναι</w:t>
            </w:r>
          </w:p>
        </w:tc>
        <w:tc>
          <w:tcPr>
            <w:tcW w:w="1511" w:type="dxa"/>
            <w:vAlign w:val="center"/>
            <w:hideMark/>
          </w:tcPr>
          <w:p w14:paraId="79340F17" w14:textId="48ACAC14" w:rsidR="00A16411" w:rsidRPr="006E4214" w:rsidRDefault="00A16411" w:rsidP="00A16411">
            <w:pPr>
              <w:jc w:val="center"/>
              <w:rPr>
                <w:lang w:val="sk-SK"/>
              </w:rPr>
            </w:pPr>
            <w:r w:rsidRPr="00ED5C84">
              <w:t>Αδύναμη εισαγωγή, δυνατό φινίρισμα</w:t>
            </w:r>
          </w:p>
        </w:tc>
      </w:tr>
      <w:tr w:rsidR="00A16411" w:rsidRPr="006E4214" w14:paraId="7A8296A7" w14:textId="77777777" w:rsidTr="00577ED4">
        <w:tc>
          <w:tcPr>
            <w:tcW w:w="1304" w:type="dxa"/>
            <w:hideMark/>
          </w:tcPr>
          <w:p w14:paraId="27069E38" w14:textId="77777777" w:rsidR="00A16411" w:rsidRPr="006E4214" w:rsidRDefault="00A16411" w:rsidP="00A16411">
            <w:pPr>
              <w:rPr>
                <w:lang w:val="sk-SK"/>
              </w:rPr>
            </w:pPr>
            <w:r w:rsidRPr="006E4214">
              <w:t>Λουκία Β.</w:t>
            </w:r>
          </w:p>
        </w:tc>
        <w:tc>
          <w:tcPr>
            <w:tcW w:w="1510" w:type="dxa"/>
            <w:hideMark/>
          </w:tcPr>
          <w:p w14:paraId="43F0A382" w14:textId="77777777" w:rsidR="00A16411" w:rsidRPr="006E4214" w:rsidRDefault="00A16411" w:rsidP="00A16411">
            <w:pPr>
              <w:jc w:val="center"/>
              <w:rPr>
                <w:lang w:val="sk-SK"/>
              </w:rPr>
            </w:pPr>
            <w:r w:rsidRPr="006E4214">
              <w:t>14</w:t>
            </w:r>
          </w:p>
        </w:tc>
        <w:tc>
          <w:tcPr>
            <w:tcW w:w="1510" w:type="dxa"/>
            <w:hideMark/>
          </w:tcPr>
          <w:p w14:paraId="01BD91EA" w14:textId="77777777" w:rsidR="00A16411" w:rsidRPr="006E4214" w:rsidRDefault="00A16411" w:rsidP="00A16411">
            <w:pPr>
              <w:jc w:val="center"/>
              <w:rPr>
                <w:lang w:val="sk-SK"/>
              </w:rPr>
            </w:pPr>
            <w:r w:rsidRPr="006E4214">
              <w:t>19</w:t>
            </w:r>
          </w:p>
        </w:tc>
        <w:tc>
          <w:tcPr>
            <w:tcW w:w="1511" w:type="dxa"/>
            <w:hideMark/>
          </w:tcPr>
          <w:p w14:paraId="60936FC2" w14:textId="77777777" w:rsidR="00A16411" w:rsidRPr="006E4214" w:rsidRDefault="00A16411" w:rsidP="00A16411">
            <w:pPr>
              <w:jc w:val="center"/>
              <w:rPr>
                <w:lang w:val="sk-SK"/>
              </w:rPr>
            </w:pPr>
            <w:r w:rsidRPr="006E4214">
              <w:t>24</w:t>
            </w:r>
          </w:p>
        </w:tc>
        <w:tc>
          <w:tcPr>
            <w:tcW w:w="1510" w:type="dxa"/>
            <w:vAlign w:val="center"/>
            <w:hideMark/>
          </w:tcPr>
          <w:p w14:paraId="133356B3" w14:textId="2B102208" w:rsidR="00A16411" w:rsidRPr="006E4214" w:rsidRDefault="00A16411" w:rsidP="00A16411">
            <w:pPr>
              <w:jc w:val="center"/>
              <w:rPr>
                <w:lang w:val="sk-SK"/>
              </w:rPr>
            </w:pPr>
            <w:r w:rsidRPr="00ED5C84">
              <w:t>Όχι</w:t>
            </w:r>
          </w:p>
        </w:tc>
        <w:tc>
          <w:tcPr>
            <w:tcW w:w="1511" w:type="dxa"/>
            <w:vAlign w:val="center"/>
            <w:hideMark/>
          </w:tcPr>
          <w:p w14:paraId="3391C6C1" w14:textId="181BE9BD" w:rsidR="00A16411" w:rsidRPr="006E4214" w:rsidRDefault="00A16411" w:rsidP="00A16411">
            <w:pPr>
              <w:jc w:val="center"/>
              <w:rPr>
                <w:lang w:val="sk-SK"/>
              </w:rPr>
            </w:pPr>
            <w:r w:rsidRPr="00ED5C84">
              <w:t>Μεγάλη παράδοση, χρειάζεται προβληματισμό</w:t>
            </w:r>
          </w:p>
        </w:tc>
      </w:tr>
    </w:tbl>
    <w:p w14:paraId="453AB7AE" w14:textId="77777777" w:rsidR="00ED5C84" w:rsidRPr="00A376E9" w:rsidRDefault="00ED5C84" w:rsidP="00ED5C84">
      <w:pPr>
        <w:pStyle w:val="3"/>
        <w:pageBreakBefore/>
        <w:rPr>
          <w:lang w:val="el-GR"/>
        </w:rPr>
      </w:pPr>
      <w:bookmarkStart w:id="39" w:name="_Toc194145044"/>
      <w:r w:rsidRPr="00ED5C84">
        <w:lastRenderedPageBreak/>
        <w:t>Έντυπο ανατροφοδότησης από ομοτίμους (συλλογική αξιολόγηση)</w:t>
      </w:r>
      <w:bookmarkEnd w:id="39"/>
    </w:p>
    <w:p w14:paraId="78A572B0" w14:textId="77777777" w:rsidR="00ED5C84" w:rsidRPr="00A16411" w:rsidRDefault="00ED5C84" w:rsidP="00A16411">
      <w:pPr>
        <w:rPr>
          <w:b/>
          <w:bCs/>
          <w:lang w:val="sk-SK"/>
        </w:rPr>
      </w:pPr>
      <w:r w:rsidRPr="00A376E9">
        <w:rPr>
          <w:b/>
          <w:bCs/>
          <w:lang w:val="el-GR"/>
        </w:rPr>
        <w:t>Όνομα Αξιολογητή:</w:t>
      </w:r>
    </w:p>
    <w:p w14:paraId="7E2DBA07" w14:textId="77777777" w:rsidR="00ED5C84" w:rsidRPr="00A16411" w:rsidRDefault="00ED5C84" w:rsidP="00A16411">
      <w:pPr>
        <w:rPr>
          <w:b/>
          <w:bCs/>
          <w:lang w:val="sk-SK"/>
        </w:rPr>
      </w:pPr>
      <w:r w:rsidRPr="00A376E9">
        <w:rPr>
          <w:b/>
          <w:bCs/>
          <w:lang w:val="el-GR"/>
        </w:rPr>
        <w:t>Όνομα παρουσιαστή:</w:t>
      </w:r>
    </w:p>
    <w:p w14:paraId="3B46948E" w14:textId="77777777" w:rsidR="00ED5C84" w:rsidRPr="00A16411" w:rsidRDefault="00ED5C84" w:rsidP="00A16411">
      <w:pPr>
        <w:rPr>
          <w:b/>
          <w:bCs/>
          <w:lang w:val="sk-SK"/>
        </w:rPr>
      </w:pPr>
      <w:r w:rsidRPr="00A376E9">
        <w:rPr>
          <w:b/>
          <w:bCs/>
          <w:lang w:val="el-GR"/>
        </w:rPr>
        <w:t>Ημερομηνία παρουσίασης:</w:t>
      </w:r>
    </w:p>
    <w:tbl>
      <w:tblPr>
        <w:tblStyle w:val="a8"/>
        <w:tblW w:w="0" w:type="auto"/>
        <w:tblLook w:val="04A0" w:firstRow="1" w:lastRow="0" w:firstColumn="1" w:lastColumn="0" w:noHBand="0" w:noVBand="1"/>
      </w:tblPr>
      <w:tblGrid>
        <w:gridCol w:w="4258"/>
        <w:gridCol w:w="4236"/>
      </w:tblGrid>
      <w:tr w:rsidR="00A16411" w:rsidRPr="00342316" w14:paraId="59CE7F50" w14:textId="77777777" w:rsidTr="00A16411">
        <w:tc>
          <w:tcPr>
            <w:tcW w:w="4258" w:type="dxa"/>
          </w:tcPr>
          <w:p w14:paraId="65F3BF43" w14:textId="5DC6510F" w:rsidR="00A16411" w:rsidRPr="00A16411" w:rsidRDefault="00A16411" w:rsidP="00E26C84">
            <w:pPr>
              <w:pStyle w:val="a"/>
              <w:numPr>
                <w:ilvl w:val="0"/>
                <w:numId w:val="98"/>
              </w:numPr>
              <w:rPr>
                <w:lang w:val="sk-SK"/>
              </w:rPr>
            </w:pPr>
            <w:r w:rsidRPr="00A16411">
              <w:t>Πλεονεκτήματα της παρουσίασης:</w:t>
            </w:r>
          </w:p>
        </w:tc>
        <w:tc>
          <w:tcPr>
            <w:tcW w:w="4236" w:type="dxa"/>
          </w:tcPr>
          <w:p w14:paraId="52FD4860" w14:textId="77777777" w:rsidR="00A16411" w:rsidRPr="00342316" w:rsidRDefault="00A16411" w:rsidP="00A16411">
            <w:pPr>
              <w:rPr>
                <w:lang w:val="sk-SK"/>
              </w:rPr>
            </w:pPr>
          </w:p>
        </w:tc>
      </w:tr>
      <w:tr w:rsidR="00A16411" w:rsidRPr="00342316" w14:paraId="7F8C6327" w14:textId="77777777" w:rsidTr="00A16411">
        <w:tc>
          <w:tcPr>
            <w:tcW w:w="4258" w:type="dxa"/>
          </w:tcPr>
          <w:p w14:paraId="61F7043D" w14:textId="275C5017" w:rsidR="00A16411" w:rsidRPr="00A16411" w:rsidRDefault="00A16411" w:rsidP="00E26C84">
            <w:pPr>
              <w:pStyle w:val="a"/>
              <w:numPr>
                <w:ilvl w:val="0"/>
                <w:numId w:val="98"/>
              </w:numPr>
              <w:rPr>
                <w:lang w:val="sk-SK"/>
              </w:rPr>
            </w:pPr>
            <w:r w:rsidRPr="00A16411">
              <w:t>Προτάσεις βελτίωσης:</w:t>
            </w:r>
          </w:p>
        </w:tc>
        <w:tc>
          <w:tcPr>
            <w:tcW w:w="4236" w:type="dxa"/>
          </w:tcPr>
          <w:p w14:paraId="5C6A92BE" w14:textId="77777777" w:rsidR="00A16411" w:rsidRPr="00342316" w:rsidRDefault="00A16411" w:rsidP="00A16411">
            <w:pPr>
              <w:rPr>
                <w:lang w:val="sk-SK"/>
              </w:rPr>
            </w:pPr>
          </w:p>
        </w:tc>
      </w:tr>
      <w:tr w:rsidR="00A16411" w:rsidRPr="00342316" w14:paraId="77AEC4B0" w14:textId="77777777" w:rsidTr="00A16411">
        <w:trPr>
          <w:trHeight w:val="431"/>
        </w:trPr>
        <w:tc>
          <w:tcPr>
            <w:tcW w:w="4258" w:type="dxa"/>
          </w:tcPr>
          <w:p w14:paraId="47C4D118" w14:textId="179F5530" w:rsidR="00A16411" w:rsidRPr="00A16411" w:rsidRDefault="00A16411" w:rsidP="00E26C84">
            <w:pPr>
              <w:pStyle w:val="a"/>
              <w:numPr>
                <w:ilvl w:val="0"/>
                <w:numId w:val="98"/>
              </w:numPr>
              <w:rPr>
                <w:lang w:val="sk-SK"/>
              </w:rPr>
            </w:pPr>
            <w:r w:rsidRPr="00A16411">
              <w:t>Ήταν σαφής η παρουσίαση;</w:t>
            </w:r>
          </w:p>
        </w:tc>
        <w:tc>
          <w:tcPr>
            <w:tcW w:w="4236" w:type="dxa"/>
          </w:tcPr>
          <w:p w14:paraId="64965E5B" w14:textId="4F2F521D" w:rsidR="00A16411" w:rsidRPr="00342316" w:rsidRDefault="00A16411" w:rsidP="00A16411">
            <w:pPr>
              <w:rPr>
                <w:lang w:val="sk-SK"/>
              </w:rPr>
            </w:pPr>
            <w:r w:rsidRPr="006E4214">
              <w:rPr>
                <w:rFonts w:ascii="Segoe UI Symbol" w:hAnsi="Segoe UI Symbol" w:cs="Segoe UI Symbol"/>
              </w:rPr>
              <w:t xml:space="preserve">☐ </w:t>
            </w:r>
            <w:r>
              <w:t xml:space="preserve"> </w:t>
            </w:r>
            <w:r w:rsidRPr="006E4214">
              <w:rPr>
                <w:rFonts w:ascii="Segoe UI Symbol" w:hAnsi="Segoe UI Symbol" w:cs="Segoe UI Symbol"/>
              </w:rPr>
              <w:t xml:space="preserve">☐ </w:t>
            </w:r>
            <w:r>
              <w:t xml:space="preserve">Ναι Εν μέρει Όχι </w:t>
            </w:r>
            <w:r w:rsidRPr="006E4214">
              <w:rPr>
                <w:rFonts w:ascii="Segoe UI Symbol" w:hAnsi="Segoe UI Symbol" w:cs="Segoe UI Symbol"/>
              </w:rPr>
              <w:t>☐</w:t>
            </w:r>
            <w:r w:rsidRPr="006E4214">
              <w:t xml:space="preserve"> </w:t>
            </w:r>
          </w:p>
        </w:tc>
      </w:tr>
      <w:tr w:rsidR="00A16411" w:rsidRPr="00342316" w14:paraId="76E04568" w14:textId="77777777" w:rsidTr="00A16411">
        <w:tc>
          <w:tcPr>
            <w:tcW w:w="4258" w:type="dxa"/>
          </w:tcPr>
          <w:p w14:paraId="06BC88E8" w14:textId="1363B809" w:rsidR="00A16411" w:rsidRPr="008629C5" w:rsidRDefault="00A16411" w:rsidP="00E26C84">
            <w:pPr>
              <w:pStyle w:val="a"/>
              <w:numPr>
                <w:ilvl w:val="0"/>
                <w:numId w:val="98"/>
              </w:numPr>
              <w:rPr>
                <w:lang w:val="sk-SK"/>
              </w:rPr>
            </w:pPr>
            <w:r w:rsidRPr="00A376E9">
              <w:rPr>
                <w:lang w:val="el-GR"/>
              </w:rPr>
              <w:t>Πώς θα αξιολογούσατε τη συνολική απόδοση του συνομηλίκου σας;</w:t>
            </w:r>
          </w:p>
        </w:tc>
        <w:tc>
          <w:tcPr>
            <w:tcW w:w="4236" w:type="dxa"/>
          </w:tcPr>
          <w:p w14:paraId="09DCCE3A" w14:textId="574D1BF0" w:rsidR="00A16411" w:rsidRPr="00342316" w:rsidRDefault="00A16411" w:rsidP="00395A57">
            <w:pPr>
              <w:rPr>
                <w:lang w:val="sk-SK"/>
              </w:rPr>
            </w:pPr>
            <w:r w:rsidRPr="006E4214">
              <w:t xml:space="preserve">(κλίμακα 1–5) </w:t>
            </w:r>
            <w:r w:rsidRPr="006E4214">
              <w:rPr>
                <w:rFonts w:ascii="Segoe UI Symbol" w:hAnsi="Segoe UI Symbol" w:cs="Segoe UI Symbol"/>
              </w:rPr>
              <w:t>☐</w:t>
            </w:r>
            <w:r w:rsidRPr="006E4214">
              <w:t xml:space="preserve"> 1 </w:t>
            </w:r>
            <w:r w:rsidRPr="006E4214">
              <w:rPr>
                <w:rFonts w:ascii="Segoe UI Symbol" w:hAnsi="Segoe UI Symbol" w:cs="Segoe UI Symbol"/>
              </w:rPr>
              <w:t>☐</w:t>
            </w:r>
            <w:r w:rsidRPr="006E4214">
              <w:t xml:space="preserve"> 2 </w:t>
            </w:r>
            <w:r w:rsidRPr="006E4214">
              <w:rPr>
                <w:rFonts w:ascii="Segoe UI Symbol" w:hAnsi="Segoe UI Symbol" w:cs="Segoe UI Symbol"/>
              </w:rPr>
              <w:t>☐</w:t>
            </w:r>
            <w:r w:rsidRPr="006E4214">
              <w:t xml:space="preserve"> 3 4 </w:t>
            </w:r>
            <w:r w:rsidRPr="006E4214">
              <w:rPr>
                <w:rFonts w:ascii="Segoe UI Symbol" w:hAnsi="Segoe UI Symbol" w:cs="Segoe UI Symbol"/>
              </w:rPr>
              <w:t>☐</w:t>
            </w:r>
            <w:r w:rsidRPr="006E4214">
              <w:t xml:space="preserve"> </w:t>
            </w:r>
            <w:r w:rsidRPr="006E4214">
              <w:rPr>
                <w:rFonts w:ascii="Segoe UI Symbol" w:hAnsi="Segoe UI Symbol" w:cs="Segoe UI Symbol"/>
              </w:rPr>
              <w:t>☐</w:t>
            </w:r>
            <w:r w:rsidRPr="006E4214">
              <w:t xml:space="preserve"> 5</w:t>
            </w:r>
          </w:p>
        </w:tc>
      </w:tr>
    </w:tbl>
    <w:p w14:paraId="0F707BED" w14:textId="656E0761" w:rsidR="00ED5C84" w:rsidRPr="00ED5C84" w:rsidRDefault="00ED5C84" w:rsidP="00ED5C84">
      <w:pPr>
        <w:rPr>
          <w:lang w:val="sk-SK"/>
        </w:rPr>
      </w:pPr>
    </w:p>
    <w:p w14:paraId="694EE6CC" w14:textId="77777777" w:rsidR="00ED5C84" w:rsidRDefault="00ED5C84" w:rsidP="00ED5C84">
      <w:pPr>
        <w:pStyle w:val="3"/>
        <w:pageBreakBefore/>
        <w:rPr>
          <w:lang w:val="en-GB"/>
        </w:rPr>
      </w:pPr>
      <w:bookmarkStart w:id="40" w:name="_Toc194145045"/>
      <w:r w:rsidRPr="00ED5C84">
        <w:lastRenderedPageBreak/>
        <w:t>Πρότυπο αντανακλαστικού ημερολογίου</w:t>
      </w:r>
      <w:bookmarkEnd w:id="40"/>
    </w:p>
    <w:tbl>
      <w:tblPr>
        <w:tblStyle w:val="a8"/>
        <w:tblW w:w="0" w:type="auto"/>
        <w:tblLook w:val="04A0" w:firstRow="1" w:lastRow="0" w:firstColumn="1" w:lastColumn="0" w:noHBand="0" w:noVBand="1"/>
      </w:tblPr>
      <w:tblGrid>
        <w:gridCol w:w="1744"/>
        <w:gridCol w:w="6750"/>
      </w:tblGrid>
      <w:tr w:rsidR="00A16411" w:rsidRPr="00A376E9" w14:paraId="25C681C4" w14:textId="77777777" w:rsidTr="00395A57">
        <w:tc>
          <w:tcPr>
            <w:tcW w:w="1748" w:type="dxa"/>
          </w:tcPr>
          <w:p w14:paraId="5F9C6998" w14:textId="5AD7BDD2" w:rsidR="00A16411" w:rsidRPr="00342316" w:rsidRDefault="00F643B8" w:rsidP="00395A57">
            <w:pPr>
              <w:rPr>
                <w:lang w:val="sk-SK"/>
              </w:rPr>
            </w:pPr>
            <w:r w:rsidRPr="00ED5C84">
              <w:rPr>
                <w:b/>
                <w:bCs/>
              </w:rPr>
              <w:t>Τίτλος:</w:t>
            </w:r>
          </w:p>
        </w:tc>
        <w:tc>
          <w:tcPr>
            <w:tcW w:w="7108" w:type="dxa"/>
          </w:tcPr>
          <w:p w14:paraId="0E8BD712" w14:textId="71F19DAC" w:rsidR="00A16411" w:rsidRPr="00342316" w:rsidRDefault="00F643B8" w:rsidP="00395A57">
            <w:pPr>
              <w:rPr>
                <w:lang w:val="sk-SK"/>
              </w:rPr>
            </w:pPr>
            <w:r w:rsidRPr="00A376E9">
              <w:rPr>
                <w:lang w:val="el-GR"/>
              </w:rPr>
              <w:t>Στοχαστικό περιοδικό – Συμμετέχων στο μάθημα "Επικοινωνία στη Δημιουργική Μηχανική"</w:t>
            </w:r>
          </w:p>
        </w:tc>
      </w:tr>
      <w:tr w:rsidR="00A16411" w:rsidRPr="00A376E9" w14:paraId="4F2002B5" w14:textId="77777777" w:rsidTr="00395A57">
        <w:tc>
          <w:tcPr>
            <w:tcW w:w="1748" w:type="dxa"/>
          </w:tcPr>
          <w:p w14:paraId="4B6D06D5" w14:textId="644052D9" w:rsidR="00A16411" w:rsidRPr="00342316" w:rsidRDefault="00F643B8" w:rsidP="00395A57">
            <w:pPr>
              <w:rPr>
                <w:lang w:val="sk-SK"/>
              </w:rPr>
            </w:pPr>
            <w:r w:rsidRPr="00ED5C84">
              <w:rPr>
                <w:b/>
                <w:bCs/>
              </w:rPr>
              <w:t>Οδηγίες:</w:t>
            </w:r>
          </w:p>
        </w:tc>
        <w:tc>
          <w:tcPr>
            <w:tcW w:w="7108" w:type="dxa"/>
          </w:tcPr>
          <w:p w14:paraId="30ABEFEC" w14:textId="284D8A71" w:rsidR="00A16411" w:rsidRPr="00342316" w:rsidRDefault="00F643B8" w:rsidP="00395A57">
            <w:pPr>
              <w:rPr>
                <w:lang w:val="sk-SK"/>
              </w:rPr>
            </w:pPr>
            <w:r w:rsidRPr="00A376E9">
              <w:rPr>
                <w:lang w:val="el-GR"/>
              </w:rPr>
              <w:t>Μετά από κάθε ενότητα, καταγράψτε μια σύντομη σκέψη σχετικά με τη μαθησιακή σας εμπειρία. Επικεντρωθείτε σε αυτό που έχετε κερδίσει, τι σας εξέπληξε και πώς μπορείτε να το εφαρμόσετε στην πράξη. Γράψτε αυθεντικά και ειλικρινά - αυτό το περιοδικό είναι μόνο για εσάς και προορίζεται να υποστηρίξει την προσωπική σας ανάπτυξη.</w:t>
            </w:r>
          </w:p>
        </w:tc>
      </w:tr>
      <w:tr w:rsidR="00A16411" w:rsidRPr="00A376E9" w14:paraId="45E67B8A" w14:textId="77777777" w:rsidTr="00395A57">
        <w:tc>
          <w:tcPr>
            <w:tcW w:w="1748" w:type="dxa"/>
          </w:tcPr>
          <w:p w14:paraId="5D33A62F" w14:textId="77777777" w:rsidR="00F643B8" w:rsidRPr="00ED5C84" w:rsidRDefault="00F643B8" w:rsidP="00F643B8">
            <w:pPr>
              <w:rPr>
                <w:lang w:val="sk-SK"/>
              </w:rPr>
            </w:pPr>
            <w:r w:rsidRPr="00ED5C84">
              <w:rPr>
                <w:b/>
                <w:bCs/>
              </w:rPr>
              <w:t>Είσοδος αντανάκλασης – ΕΝΟΤΗΤΑ αριθ. #:</w:t>
            </w:r>
          </w:p>
          <w:p w14:paraId="1A14A8A8" w14:textId="4B5A2B15" w:rsidR="00A16411" w:rsidRPr="00342316" w:rsidRDefault="00A16411" w:rsidP="00395A57">
            <w:pPr>
              <w:spacing w:after="200" w:line="276" w:lineRule="auto"/>
              <w:rPr>
                <w:lang w:val="sk-SK"/>
              </w:rPr>
            </w:pPr>
          </w:p>
        </w:tc>
        <w:tc>
          <w:tcPr>
            <w:tcW w:w="7108" w:type="dxa"/>
          </w:tcPr>
          <w:p w14:paraId="61E1222E" w14:textId="77777777" w:rsidR="00F643B8" w:rsidRPr="00ED5C84" w:rsidRDefault="00F643B8" w:rsidP="00E26C84">
            <w:pPr>
              <w:pStyle w:val="a"/>
              <w:numPr>
                <w:ilvl w:val="0"/>
                <w:numId w:val="99"/>
              </w:numPr>
              <w:rPr>
                <w:lang w:val="sk-SK"/>
              </w:rPr>
            </w:pPr>
            <w:r w:rsidRPr="00A376E9">
              <w:rPr>
                <w:lang w:val="el-GR"/>
              </w:rPr>
              <w:t>Βασικές ιδέες που πήρα από την ενότητα:</w:t>
            </w:r>
          </w:p>
          <w:p w14:paraId="14E923F1" w14:textId="77777777" w:rsidR="00F643B8" w:rsidRPr="00ED5C84" w:rsidRDefault="00F643B8" w:rsidP="00E26C84">
            <w:pPr>
              <w:pStyle w:val="a"/>
              <w:numPr>
                <w:ilvl w:val="0"/>
                <w:numId w:val="99"/>
              </w:numPr>
              <w:rPr>
                <w:lang w:val="sk-SK"/>
              </w:rPr>
            </w:pPr>
            <w:r w:rsidRPr="00A376E9">
              <w:rPr>
                <w:lang w:val="el-GR"/>
              </w:rPr>
              <w:t>Μια κατάσταση στην οποία συνειδητοποίησα τη σημασία του θέματος:</w:t>
            </w:r>
          </w:p>
          <w:p w14:paraId="4F14973D" w14:textId="77777777" w:rsidR="00F643B8" w:rsidRPr="00ED5C84" w:rsidRDefault="00F643B8" w:rsidP="00E26C84">
            <w:pPr>
              <w:pStyle w:val="a"/>
              <w:numPr>
                <w:ilvl w:val="0"/>
                <w:numId w:val="99"/>
              </w:numPr>
              <w:rPr>
                <w:lang w:val="sk-SK"/>
              </w:rPr>
            </w:pPr>
            <w:r w:rsidRPr="00A376E9">
              <w:rPr>
                <w:lang w:val="el-GR"/>
              </w:rPr>
              <w:t>Πώς μπορώ να εφαρμόσω τις αποκτηθείσες δεξιότητες στην πραγματική ζωή:</w:t>
            </w:r>
          </w:p>
          <w:p w14:paraId="63FACBF6" w14:textId="77777777" w:rsidR="00F643B8" w:rsidRPr="00ED5C84" w:rsidRDefault="00F643B8" w:rsidP="00E26C84">
            <w:pPr>
              <w:pStyle w:val="a"/>
              <w:numPr>
                <w:ilvl w:val="0"/>
                <w:numId w:val="99"/>
              </w:numPr>
              <w:rPr>
                <w:lang w:val="sk-SK"/>
              </w:rPr>
            </w:pPr>
            <w:r w:rsidRPr="00A376E9">
              <w:rPr>
                <w:lang w:val="el-GR"/>
              </w:rPr>
              <w:t>Ποιες προκλήσεις ή αβεβαιότητες προέκυψαν κατά τη διάρκεια της μάθησης:</w:t>
            </w:r>
          </w:p>
          <w:p w14:paraId="1567B063" w14:textId="1D815BDA" w:rsidR="00A16411" w:rsidRPr="00F643B8" w:rsidRDefault="00F643B8" w:rsidP="00E26C84">
            <w:pPr>
              <w:pStyle w:val="a"/>
              <w:numPr>
                <w:ilvl w:val="0"/>
                <w:numId w:val="99"/>
              </w:numPr>
              <w:rPr>
                <w:lang w:val="sk-SK"/>
              </w:rPr>
            </w:pPr>
            <w:r w:rsidRPr="00A376E9">
              <w:rPr>
                <w:lang w:val="el-GR"/>
              </w:rPr>
              <w:t>Τι θα ήθελα να διερευνήσω περαιτέρω και τι θέλω να βελτιώσω:</w:t>
            </w:r>
          </w:p>
        </w:tc>
      </w:tr>
    </w:tbl>
    <w:p w14:paraId="52B67795" w14:textId="02F7455B" w:rsidR="00ED5C84" w:rsidRPr="00ED5C84" w:rsidRDefault="00ED5C84" w:rsidP="00ED5C84">
      <w:pPr>
        <w:rPr>
          <w:i/>
          <w:iCs/>
          <w:lang w:val="sk-SK"/>
        </w:rPr>
      </w:pPr>
      <w:r w:rsidRPr="00ED5C84">
        <w:rPr>
          <w:i/>
          <w:iCs/>
        </w:rPr>
        <w:t>Συνιστώμενο μήκος: 1–1,5 τυπικές σελίδες</w:t>
      </w:r>
    </w:p>
    <w:p w14:paraId="3D167CC0" w14:textId="77777777" w:rsidR="00ED5C84" w:rsidRDefault="00ED5C84" w:rsidP="00ED5C84">
      <w:pPr>
        <w:pStyle w:val="3"/>
        <w:pageBreakBefore/>
        <w:rPr>
          <w:lang w:val="en-GB"/>
        </w:rPr>
      </w:pPr>
      <w:bookmarkStart w:id="41" w:name="_Toc194145046"/>
      <w:r w:rsidRPr="00ED5C84">
        <w:lastRenderedPageBreak/>
        <w:t>Αναφορά σχολίων μετά το μάθημα</w:t>
      </w:r>
      <w:bookmarkEnd w:id="41"/>
    </w:p>
    <w:tbl>
      <w:tblPr>
        <w:tblStyle w:val="a8"/>
        <w:tblW w:w="0" w:type="auto"/>
        <w:tblLook w:val="04A0" w:firstRow="1" w:lastRow="0" w:firstColumn="1" w:lastColumn="0" w:noHBand="0" w:noVBand="1"/>
      </w:tblPr>
      <w:tblGrid>
        <w:gridCol w:w="1859"/>
        <w:gridCol w:w="6635"/>
      </w:tblGrid>
      <w:tr w:rsidR="0034382C" w:rsidRPr="00A376E9" w14:paraId="5817BE54" w14:textId="77777777" w:rsidTr="00395A57">
        <w:tc>
          <w:tcPr>
            <w:tcW w:w="1748" w:type="dxa"/>
          </w:tcPr>
          <w:p w14:paraId="714B3E20" w14:textId="503AB45D" w:rsidR="0034382C" w:rsidRPr="00342316" w:rsidRDefault="0034382C" w:rsidP="00395A57">
            <w:pPr>
              <w:rPr>
                <w:lang w:val="sk-SK"/>
              </w:rPr>
            </w:pPr>
            <w:r w:rsidRPr="00ED5C84">
              <w:rPr>
                <w:b/>
                <w:bCs/>
              </w:rPr>
              <w:t>Τίτλος:</w:t>
            </w:r>
          </w:p>
        </w:tc>
        <w:tc>
          <w:tcPr>
            <w:tcW w:w="7108" w:type="dxa"/>
          </w:tcPr>
          <w:p w14:paraId="6E9B54F9" w14:textId="578CE640" w:rsidR="0034382C" w:rsidRPr="00342316" w:rsidRDefault="0034382C" w:rsidP="00395A57">
            <w:pPr>
              <w:rPr>
                <w:lang w:val="sk-SK"/>
              </w:rPr>
            </w:pPr>
            <w:r w:rsidRPr="00A376E9">
              <w:rPr>
                <w:lang w:val="el-GR"/>
              </w:rPr>
              <w:t>Τελική Αναφορά Συμμετεχόντων – Ανατροφοδότηση Μαθήματος</w:t>
            </w:r>
          </w:p>
        </w:tc>
      </w:tr>
      <w:tr w:rsidR="0034382C" w:rsidRPr="00A376E9" w14:paraId="1F0CE6DD" w14:textId="77777777" w:rsidTr="00395A57">
        <w:tc>
          <w:tcPr>
            <w:tcW w:w="1748" w:type="dxa"/>
          </w:tcPr>
          <w:p w14:paraId="21ED8FAF" w14:textId="16AB2066" w:rsidR="0034382C" w:rsidRPr="00342316" w:rsidRDefault="0034382C" w:rsidP="00395A57">
            <w:pPr>
              <w:rPr>
                <w:lang w:val="sk-SK"/>
              </w:rPr>
            </w:pPr>
            <w:r w:rsidRPr="00ED5C84">
              <w:rPr>
                <w:b/>
                <w:bCs/>
              </w:rPr>
              <w:t>Πληροφορίες συμμετεχόντων:</w:t>
            </w:r>
          </w:p>
        </w:tc>
        <w:tc>
          <w:tcPr>
            <w:tcW w:w="7108" w:type="dxa"/>
          </w:tcPr>
          <w:p w14:paraId="0811232A" w14:textId="77777777" w:rsidR="0034382C" w:rsidRDefault="0034382C" w:rsidP="00395A57">
            <w:pPr>
              <w:rPr>
                <w:lang w:val="sk-SK"/>
              </w:rPr>
            </w:pPr>
            <w:r w:rsidRPr="00A376E9">
              <w:rPr>
                <w:lang w:val="el-GR"/>
              </w:rPr>
              <w:t>Όνομα:</w:t>
            </w:r>
          </w:p>
          <w:p w14:paraId="1E070A66" w14:textId="58B08CA9" w:rsidR="0034382C" w:rsidRDefault="0034382C" w:rsidP="00395A57">
            <w:pPr>
              <w:rPr>
                <w:lang w:val="sk-SK"/>
              </w:rPr>
            </w:pPr>
            <w:r w:rsidRPr="00A376E9">
              <w:rPr>
                <w:lang w:val="el-GR"/>
              </w:rPr>
              <w:t>Ημερομηνία ολοκλήρωσης:</w:t>
            </w:r>
          </w:p>
          <w:p w14:paraId="300A87EA" w14:textId="6E6B1B66" w:rsidR="0034382C" w:rsidRPr="00342316" w:rsidRDefault="0034382C" w:rsidP="00395A57">
            <w:pPr>
              <w:rPr>
                <w:lang w:val="sk-SK"/>
              </w:rPr>
            </w:pPr>
            <w:r w:rsidRPr="00A376E9">
              <w:rPr>
                <w:lang w:val="el-GR"/>
              </w:rPr>
              <w:t>Μάθημα/Ενότητα:</w:t>
            </w:r>
          </w:p>
        </w:tc>
      </w:tr>
    </w:tbl>
    <w:p w14:paraId="007393EA" w14:textId="77777777" w:rsidR="0034382C" w:rsidRPr="00A376E9" w:rsidRDefault="0034382C" w:rsidP="0034382C">
      <w:pPr>
        <w:rPr>
          <w:lang w:val="el-GR"/>
        </w:rPr>
      </w:pPr>
    </w:p>
    <w:p w14:paraId="2D585EE7" w14:textId="77777777" w:rsidR="00013037" w:rsidRDefault="00ED5C84" w:rsidP="00ED5C84">
      <w:pPr>
        <w:pStyle w:val="3"/>
        <w:pageBreakBefore/>
        <w:rPr>
          <w:lang w:val="en-GB"/>
        </w:rPr>
      </w:pPr>
      <w:bookmarkStart w:id="42" w:name="_Toc194145047"/>
      <w:r w:rsidRPr="00ED5C84">
        <w:lastRenderedPageBreak/>
        <w:t>Αξιολόγηση Περιεχομένου και Εκπαιδευτή</w:t>
      </w:r>
      <w:bookmarkEnd w:id="42"/>
    </w:p>
    <w:p w14:paraId="34B9E295" w14:textId="395C0D2E" w:rsidR="00ED5C84" w:rsidRDefault="00ED5C84" w:rsidP="00A45A3E">
      <w:pPr>
        <w:pStyle w:val="3"/>
        <w:numPr>
          <w:ilvl w:val="0"/>
          <w:numId w:val="100"/>
        </w:numPr>
        <w:spacing w:before="200" w:line="276" w:lineRule="auto"/>
        <w:ind w:left="567" w:hanging="207"/>
        <w:jc w:val="both"/>
      </w:pPr>
      <w:bookmarkStart w:id="43" w:name="_Toc194145048"/>
      <w:r w:rsidRPr="00ED5C84">
        <w:t>Κλίμακα 1–5</w:t>
      </w:r>
      <w:bookmarkEnd w:id="43"/>
    </w:p>
    <w:tbl>
      <w:tblPr>
        <w:tblStyle w:val="a8"/>
        <w:tblW w:w="0" w:type="auto"/>
        <w:jc w:val="center"/>
        <w:tblLook w:val="04A0" w:firstRow="1" w:lastRow="0" w:firstColumn="1" w:lastColumn="0" w:noHBand="0" w:noVBand="1"/>
      </w:tblPr>
      <w:tblGrid>
        <w:gridCol w:w="6379"/>
        <w:gridCol w:w="423"/>
        <w:gridCol w:w="423"/>
        <w:gridCol w:w="423"/>
        <w:gridCol w:w="423"/>
        <w:gridCol w:w="423"/>
      </w:tblGrid>
      <w:tr w:rsidR="00A45A3E" w:rsidRPr="005A08B8" w14:paraId="7B43CF02" w14:textId="77777777" w:rsidTr="00395A57">
        <w:trPr>
          <w:jc w:val="center"/>
        </w:trPr>
        <w:tc>
          <w:tcPr>
            <w:tcW w:w="0" w:type="auto"/>
            <w:hideMark/>
          </w:tcPr>
          <w:p w14:paraId="6D870F15" w14:textId="7B82544F" w:rsidR="00A45A3E" w:rsidRPr="005A08B8" w:rsidRDefault="00A45A3E" w:rsidP="00395A57">
            <w:pPr>
              <w:spacing w:after="200" w:line="276" w:lineRule="auto"/>
              <w:rPr>
                <w:b/>
                <w:bCs/>
                <w:lang w:val="sk-SK"/>
              </w:rPr>
            </w:pPr>
            <w:r w:rsidRPr="00ED5C84">
              <w:rPr>
                <w:b/>
                <w:bCs/>
              </w:rPr>
              <w:t>Δήλωση</w:t>
            </w:r>
          </w:p>
        </w:tc>
        <w:tc>
          <w:tcPr>
            <w:tcW w:w="0" w:type="auto"/>
            <w:hideMark/>
          </w:tcPr>
          <w:p w14:paraId="715A8785" w14:textId="77777777" w:rsidR="00A45A3E" w:rsidRPr="005A08B8" w:rsidRDefault="00A45A3E" w:rsidP="00395A57">
            <w:pPr>
              <w:spacing w:after="200" w:line="276" w:lineRule="auto"/>
              <w:rPr>
                <w:b/>
                <w:bCs/>
                <w:lang w:val="sk-SK"/>
              </w:rPr>
            </w:pPr>
            <w:r w:rsidRPr="005A08B8">
              <w:rPr>
                <w:b/>
                <w:bCs/>
              </w:rPr>
              <w:t>1</w:t>
            </w:r>
          </w:p>
        </w:tc>
        <w:tc>
          <w:tcPr>
            <w:tcW w:w="0" w:type="auto"/>
            <w:hideMark/>
          </w:tcPr>
          <w:p w14:paraId="390DF2ED" w14:textId="77777777" w:rsidR="00A45A3E" w:rsidRPr="005A08B8" w:rsidRDefault="00A45A3E" w:rsidP="00395A57">
            <w:pPr>
              <w:spacing w:after="200" w:line="276" w:lineRule="auto"/>
              <w:rPr>
                <w:b/>
                <w:bCs/>
                <w:lang w:val="sk-SK"/>
              </w:rPr>
            </w:pPr>
            <w:r w:rsidRPr="005A08B8">
              <w:rPr>
                <w:b/>
                <w:bCs/>
              </w:rPr>
              <w:t>2</w:t>
            </w:r>
          </w:p>
        </w:tc>
        <w:tc>
          <w:tcPr>
            <w:tcW w:w="0" w:type="auto"/>
            <w:hideMark/>
          </w:tcPr>
          <w:p w14:paraId="672D4071" w14:textId="77777777" w:rsidR="00A45A3E" w:rsidRPr="005A08B8" w:rsidRDefault="00A45A3E" w:rsidP="00395A57">
            <w:pPr>
              <w:spacing w:after="200" w:line="276" w:lineRule="auto"/>
              <w:rPr>
                <w:b/>
                <w:bCs/>
                <w:lang w:val="sk-SK"/>
              </w:rPr>
            </w:pPr>
            <w:r w:rsidRPr="005A08B8">
              <w:rPr>
                <w:b/>
                <w:bCs/>
              </w:rPr>
              <w:t>3</w:t>
            </w:r>
          </w:p>
        </w:tc>
        <w:tc>
          <w:tcPr>
            <w:tcW w:w="0" w:type="auto"/>
            <w:hideMark/>
          </w:tcPr>
          <w:p w14:paraId="4E0E20CB" w14:textId="77777777" w:rsidR="00A45A3E" w:rsidRPr="005A08B8" w:rsidRDefault="00A45A3E" w:rsidP="00395A57">
            <w:pPr>
              <w:spacing w:after="200" w:line="276" w:lineRule="auto"/>
              <w:rPr>
                <w:b/>
                <w:bCs/>
                <w:lang w:val="sk-SK"/>
              </w:rPr>
            </w:pPr>
            <w:r w:rsidRPr="005A08B8">
              <w:rPr>
                <w:b/>
                <w:bCs/>
              </w:rPr>
              <w:t>4</w:t>
            </w:r>
          </w:p>
        </w:tc>
        <w:tc>
          <w:tcPr>
            <w:tcW w:w="0" w:type="auto"/>
            <w:hideMark/>
          </w:tcPr>
          <w:p w14:paraId="0F0CDB40" w14:textId="77777777" w:rsidR="00A45A3E" w:rsidRPr="005A08B8" w:rsidRDefault="00A45A3E" w:rsidP="00395A57">
            <w:pPr>
              <w:spacing w:after="200" w:line="276" w:lineRule="auto"/>
              <w:rPr>
                <w:b/>
                <w:bCs/>
                <w:lang w:val="sk-SK"/>
              </w:rPr>
            </w:pPr>
            <w:r w:rsidRPr="005A08B8">
              <w:rPr>
                <w:b/>
                <w:bCs/>
              </w:rPr>
              <w:t>5</w:t>
            </w:r>
          </w:p>
        </w:tc>
      </w:tr>
      <w:tr w:rsidR="00A45A3E" w:rsidRPr="005A08B8" w14:paraId="6EF6F1EF" w14:textId="77777777" w:rsidTr="00C62C39">
        <w:trPr>
          <w:jc w:val="center"/>
        </w:trPr>
        <w:tc>
          <w:tcPr>
            <w:tcW w:w="0" w:type="auto"/>
            <w:vAlign w:val="center"/>
            <w:hideMark/>
          </w:tcPr>
          <w:p w14:paraId="736978BC" w14:textId="32A2A39E" w:rsidR="00A45A3E" w:rsidRPr="00A45A3E" w:rsidRDefault="00A45A3E" w:rsidP="00A45A3E">
            <w:pPr>
              <w:jc w:val="left"/>
              <w:rPr>
                <w:b/>
                <w:bCs/>
                <w:lang w:val="sk-SK"/>
              </w:rPr>
            </w:pPr>
            <w:r w:rsidRPr="00A376E9">
              <w:rPr>
                <w:b/>
                <w:bCs/>
                <w:lang w:val="el-GR"/>
              </w:rPr>
              <w:t>Το περιεχόμενο του μαθήματος ήταν σαφές και κατανοητό</w:t>
            </w:r>
          </w:p>
        </w:tc>
        <w:tc>
          <w:tcPr>
            <w:tcW w:w="0" w:type="auto"/>
            <w:hideMark/>
          </w:tcPr>
          <w:p w14:paraId="3049ABA0" w14:textId="77777777" w:rsidR="00A45A3E" w:rsidRPr="005A08B8" w:rsidRDefault="00A45A3E" w:rsidP="00A45A3E">
            <w:pPr>
              <w:spacing w:after="200" w:line="276" w:lineRule="auto"/>
              <w:rPr>
                <w:lang w:val="sk-SK"/>
              </w:rPr>
            </w:pPr>
            <w:r w:rsidRPr="005A08B8">
              <w:rPr>
                <w:rFonts w:ascii="Segoe UI Symbol" w:hAnsi="Segoe UI Symbol" w:cs="Segoe UI Symbol"/>
              </w:rPr>
              <w:t>☐</w:t>
            </w:r>
          </w:p>
        </w:tc>
        <w:tc>
          <w:tcPr>
            <w:tcW w:w="0" w:type="auto"/>
            <w:hideMark/>
          </w:tcPr>
          <w:p w14:paraId="1549DF30" w14:textId="77777777" w:rsidR="00A45A3E" w:rsidRPr="005A08B8" w:rsidRDefault="00A45A3E" w:rsidP="00A45A3E">
            <w:pPr>
              <w:spacing w:after="200" w:line="276" w:lineRule="auto"/>
              <w:rPr>
                <w:lang w:val="sk-SK"/>
              </w:rPr>
            </w:pPr>
            <w:r w:rsidRPr="005A08B8">
              <w:rPr>
                <w:rFonts w:ascii="Segoe UI Symbol" w:hAnsi="Segoe UI Symbol" w:cs="Segoe UI Symbol"/>
              </w:rPr>
              <w:t>☐</w:t>
            </w:r>
          </w:p>
        </w:tc>
        <w:tc>
          <w:tcPr>
            <w:tcW w:w="0" w:type="auto"/>
            <w:hideMark/>
          </w:tcPr>
          <w:p w14:paraId="4E03E18B" w14:textId="77777777" w:rsidR="00A45A3E" w:rsidRPr="005A08B8" w:rsidRDefault="00A45A3E" w:rsidP="00A45A3E">
            <w:pPr>
              <w:spacing w:after="200" w:line="276" w:lineRule="auto"/>
              <w:rPr>
                <w:lang w:val="sk-SK"/>
              </w:rPr>
            </w:pPr>
            <w:r w:rsidRPr="005A08B8">
              <w:rPr>
                <w:rFonts w:ascii="Segoe UI Symbol" w:hAnsi="Segoe UI Symbol" w:cs="Segoe UI Symbol"/>
              </w:rPr>
              <w:t>☐</w:t>
            </w:r>
          </w:p>
        </w:tc>
        <w:tc>
          <w:tcPr>
            <w:tcW w:w="0" w:type="auto"/>
            <w:hideMark/>
          </w:tcPr>
          <w:p w14:paraId="05F078AD" w14:textId="77777777" w:rsidR="00A45A3E" w:rsidRPr="005A08B8" w:rsidRDefault="00A45A3E" w:rsidP="00A45A3E">
            <w:pPr>
              <w:spacing w:after="200" w:line="276" w:lineRule="auto"/>
              <w:rPr>
                <w:lang w:val="sk-SK"/>
              </w:rPr>
            </w:pPr>
            <w:r w:rsidRPr="005A08B8">
              <w:rPr>
                <w:rFonts w:ascii="Segoe UI Symbol" w:hAnsi="Segoe UI Symbol" w:cs="Segoe UI Symbol"/>
              </w:rPr>
              <w:t>☐</w:t>
            </w:r>
          </w:p>
        </w:tc>
        <w:tc>
          <w:tcPr>
            <w:tcW w:w="0" w:type="auto"/>
            <w:hideMark/>
          </w:tcPr>
          <w:p w14:paraId="75523CE4" w14:textId="77777777" w:rsidR="00A45A3E" w:rsidRPr="005A08B8" w:rsidRDefault="00A45A3E" w:rsidP="00A45A3E">
            <w:pPr>
              <w:spacing w:after="200" w:line="276" w:lineRule="auto"/>
              <w:rPr>
                <w:lang w:val="sk-SK"/>
              </w:rPr>
            </w:pPr>
            <w:r w:rsidRPr="005A08B8">
              <w:rPr>
                <w:rFonts w:ascii="Segoe UI Symbol" w:hAnsi="Segoe UI Symbol" w:cs="Segoe UI Symbol"/>
              </w:rPr>
              <w:t>☐</w:t>
            </w:r>
          </w:p>
        </w:tc>
      </w:tr>
      <w:tr w:rsidR="00A45A3E" w:rsidRPr="005A08B8" w14:paraId="3E9E07A6" w14:textId="77777777" w:rsidTr="00C62C39">
        <w:trPr>
          <w:jc w:val="center"/>
        </w:trPr>
        <w:tc>
          <w:tcPr>
            <w:tcW w:w="0" w:type="auto"/>
            <w:vAlign w:val="center"/>
            <w:hideMark/>
          </w:tcPr>
          <w:p w14:paraId="12AC4873" w14:textId="548D9A69" w:rsidR="00A45A3E" w:rsidRPr="00A45A3E" w:rsidRDefault="00A45A3E" w:rsidP="00A45A3E">
            <w:pPr>
              <w:jc w:val="left"/>
              <w:rPr>
                <w:b/>
                <w:bCs/>
                <w:lang w:val="sk-SK"/>
              </w:rPr>
            </w:pPr>
            <w:r w:rsidRPr="00A376E9">
              <w:rPr>
                <w:b/>
                <w:bCs/>
                <w:lang w:val="el-GR"/>
              </w:rPr>
              <w:t>Ο εκπαιδευτής ενθάρρυνε τη συμμετοχή και υποστήριξε τη συζήτηση</w:t>
            </w:r>
          </w:p>
        </w:tc>
        <w:tc>
          <w:tcPr>
            <w:tcW w:w="0" w:type="auto"/>
            <w:hideMark/>
          </w:tcPr>
          <w:p w14:paraId="76642988" w14:textId="77777777" w:rsidR="00A45A3E" w:rsidRPr="005A08B8" w:rsidRDefault="00A45A3E" w:rsidP="00A45A3E">
            <w:pPr>
              <w:spacing w:after="200" w:line="276" w:lineRule="auto"/>
              <w:rPr>
                <w:lang w:val="sk-SK"/>
              </w:rPr>
            </w:pPr>
            <w:r w:rsidRPr="005A08B8">
              <w:rPr>
                <w:rFonts w:ascii="Segoe UI Symbol" w:hAnsi="Segoe UI Symbol" w:cs="Segoe UI Symbol"/>
              </w:rPr>
              <w:t>☐</w:t>
            </w:r>
          </w:p>
        </w:tc>
        <w:tc>
          <w:tcPr>
            <w:tcW w:w="0" w:type="auto"/>
            <w:hideMark/>
          </w:tcPr>
          <w:p w14:paraId="7B9A4ABA" w14:textId="77777777" w:rsidR="00A45A3E" w:rsidRPr="005A08B8" w:rsidRDefault="00A45A3E" w:rsidP="00A45A3E">
            <w:pPr>
              <w:spacing w:after="200" w:line="276" w:lineRule="auto"/>
              <w:rPr>
                <w:lang w:val="sk-SK"/>
              </w:rPr>
            </w:pPr>
            <w:r w:rsidRPr="005A08B8">
              <w:rPr>
                <w:rFonts w:ascii="Segoe UI Symbol" w:hAnsi="Segoe UI Symbol" w:cs="Segoe UI Symbol"/>
              </w:rPr>
              <w:t>☐</w:t>
            </w:r>
          </w:p>
        </w:tc>
        <w:tc>
          <w:tcPr>
            <w:tcW w:w="0" w:type="auto"/>
            <w:hideMark/>
          </w:tcPr>
          <w:p w14:paraId="6931B961" w14:textId="77777777" w:rsidR="00A45A3E" w:rsidRPr="005A08B8" w:rsidRDefault="00A45A3E" w:rsidP="00A45A3E">
            <w:pPr>
              <w:spacing w:after="200" w:line="276" w:lineRule="auto"/>
              <w:rPr>
                <w:lang w:val="sk-SK"/>
              </w:rPr>
            </w:pPr>
            <w:r w:rsidRPr="005A08B8">
              <w:rPr>
                <w:rFonts w:ascii="Segoe UI Symbol" w:hAnsi="Segoe UI Symbol" w:cs="Segoe UI Symbol"/>
              </w:rPr>
              <w:t>☐</w:t>
            </w:r>
          </w:p>
        </w:tc>
        <w:tc>
          <w:tcPr>
            <w:tcW w:w="0" w:type="auto"/>
            <w:hideMark/>
          </w:tcPr>
          <w:p w14:paraId="33A1A929" w14:textId="77777777" w:rsidR="00A45A3E" w:rsidRPr="005A08B8" w:rsidRDefault="00A45A3E" w:rsidP="00A45A3E">
            <w:pPr>
              <w:spacing w:after="200" w:line="276" w:lineRule="auto"/>
              <w:rPr>
                <w:lang w:val="sk-SK"/>
              </w:rPr>
            </w:pPr>
            <w:r w:rsidRPr="005A08B8">
              <w:rPr>
                <w:rFonts w:ascii="Segoe UI Symbol" w:hAnsi="Segoe UI Symbol" w:cs="Segoe UI Symbol"/>
              </w:rPr>
              <w:t>☐</w:t>
            </w:r>
          </w:p>
        </w:tc>
        <w:tc>
          <w:tcPr>
            <w:tcW w:w="0" w:type="auto"/>
            <w:hideMark/>
          </w:tcPr>
          <w:p w14:paraId="5BE36B73" w14:textId="77777777" w:rsidR="00A45A3E" w:rsidRPr="005A08B8" w:rsidRDefault="00A45A3E" w:rsidP="00A45A3E">
            <w:pPr>
              <w:spacing w:after="200" w:line="276" w:lineRule="auto"/>
              <w:rPr>
                <w:lang w:val="sk-SK"/>
              </w:rPr>
            </w:pPr>
            <w:r w:rsidRPr="005A08B8">
              <w:rPr>
                <w:rFonts w:ascii="Segoe UI Symbol" w:hAnsi="Segoe UI Symbol" w:cs="Segoe UI Symbol"/>
              </w:rPr>
              <w:t>☐</w:t>
            </w:r>
          </w:p>
        </w:tc>
      </w:tr>
      <w:tr w:rsidR="00A45A3E" w:rsidRPr="005A08B8" w14:paraId="51EF92D6" w14:textId="77777777" w:rsidTr="00C62C39">
        <w:trPr>
          <w:jc w:val="center"/>
        </w:trPr>
        <w:tc>
          <w:tcPr>
            <w:tcW w:w="0" w:type="auto"/>
            <w:vAlign w:val="center"/>
            <w:hideMark/>
          </w:tcPr>
          <w:p w14:paraId="4F984239" w14:textId="05760D07" w:rsidR="00A45A3E" w:rsidRPr="00A45A3E" w:rsidRDefault="00A45A3E" w:rsidP="00A45A3E">
            <w:pPr>
              <w:jc w:val="left"/>
              <w:rPr>
                <w:b/>
                <w:bCs/>
                <w:lang w:val="sk-SK"/>
              </w:rPr>
            </w:pPr>
            <w:r w:rsidRPr="00A376E9">
              <w:rPr>
                <w:b/>
                <w:bCs/>
                <w:lang w:val="el-GR"/>
              </w:rPr>
              <w:t>Το εκπαιδευτικό υλικό ήταν υψηλής ποιότητας και εμπνευσμένο</w:t>
            </w:r>
          </w:p>
        </w:tc>
        <w:tc>
          <w:tcPr>
            <w:tcW w:w="0" w:type="auto"/>
            <w:hideMark/>
          </w:tcPr>
          <w:p w14:paraId="1F315329" w14:textId="77777777" w:rsidR="00A45A3E" w:rsidRPr="005A08B8" w:rsidRDefault="00A45A3E" w:rsidP="00A45A3E">
            <w:pPr>
              <w:spacing w:after="200" w:line="276" w:lineRule="auto"/>
              <w:rPr>
                <w:lang w:val="sk-SK"/>
              </w:rPr>
            </w:pPr>
            <w:r w:rsidRPr="005A08B8">
              <w:rPr>
                <w:rFonts w:ascii="Segoe UI Symbol" w:hAnsi="Segoe UI Symbol" w:cs="Segoe UI Symbol"/>
              </w:rPr>
              <w:t>☐</w:t>
            </w:r>
          </w:p>
        </w:tc>
        <w:tc>
          <w:tcPr>
            <w:tcW w:w="0" w:type="auto"/>
            <w:hideMark/>
          </w:tcPr>
          <w:p w14:paraId="42500630" w14:textId="77777777" w:rsidR="00A45A3E" w:rsidRPr="005A08B8" w:rsidRDefault="00A45A3E" w:rsidP="00A45A3E">
            <w:pPr>
              <w:spacing w:after="200" w:line="276" w:lineRule="auto"/>
              <w:rPr>
                <w:lang w:val="sk-SK"/>
              </w:rPr>
            </w:pPr>
            <w:r w:rsidRPr="005A08B8">
              <w:rPr>
                <w:rFonts w:ascii="Segoe UI Symbol" w:hAnsi="Segoe UI Symbol" w:cs="Segoe UI Symbol"/>
              </w:rPr>
              <w:t>☐</w:t>
            </w:r>
          </w:p>
        </w:tc>
        <w:tc>
          <w:tcPr>
            <w:tcW w:w="0" w:type="auto"/>
            <w:hideMark/>
          </w:tcPr>
          <w:p w14:paraId="130A456B" w14:textId="77777777" w:rsidR="00A45A3E" w:rsidRPr="005A08B8" w:rsidRDefault="00A45A3E" w:rsidP="00A45A3E">
            <w:pPr>
              <w:spacing w:after="200" w:line="276" w:lineRule="auto"/>
              <w:rPr>
                <w:lang w:val="sk-SK"/>
              </w:rPr>
            </w:pPr>
            <w:r w:rsidRPr="005A08B8">
              <w:rPr>
                <w:rFonts w:ascii="Segoe UI Symbol" w:hAnsi="Segoe UI Symbol" w:cs="Segoe UI Symbol"/>
              </w:rPr>
              <w:t>☐</w:t>
            </w:r>
          </w:p>
        </w:tc>
        <w:tc>
          <w:tcPr>
            <w:tcW w:w="0" w:type="auto"/>
            <w:hideMark/>
          </w:tcPr>
          <w:p w14:paraId="0C15D584" w14:textId="77777777" w:rsidR="00A45A3E" w:rsidRPr="005A08B8" w:rsidRDefault="00A45A3E" w:rsidP="00A45A3E">
            <w:pPr>
              <w:spacing w:after="200" w:line="276" w:lineRule="auto"/>
              <w:rPr>
                <w:lang w:val="sk-SK"/>
              </w:rPr>
            </w:pPr>
            <w:r w:rsidRPr="005A08B8">
              <w:rPr>
                <w:rFonts w:ascii="Segoe UI Symbol" w:hAnsi="Segoe UI Symbol" w:cs="Segoe UI Symbol"/>
              </w:rPr>
              <w:t>☐</w:t>
            </w:r>
          </w:p>
        </w:tc>
        <w:tc>
          <w:tcPr>
            <w:tcW w:w="0" w:type="auto"/>
            <w:hideMark/>
          </w:tcPr>
          <w:p w14:paraId="3CACF2E8" w14:textId="77777777" w:rsidR="00A45A3E" w:rsidRPr="005A08B8" w:rsidRDefault="00A45A3E" w:rsidP="00A45A3E">
            <w:pPr>
              <w:spacing w:after="200" w:line="276" w:lineRule="auto"/>
              <w:rPr>
                <w:lang w:val="sk-SK"/>
              </w:rPr>
            </w:pPr>
            <w:r w:rsidRPr="005A08B8">
              <w:rPr>
                <w:rFonts w:ascii="Segoe UI Symbol" w:hAnsi="Segoe UI Symbol" w:cs="Segoe UI Symbol"/>
              </w:rPr>
              <w:t>☐</w:t>
            </w:r>
          </w:p>
        </w:tc>
      </w:tr>
      <w:tr w:rsidR="00A45A3E" w:rsidRPr="005A08B8" w14:paraId="71D980F3" w14:textId="77777777" w:rsidTr="00C62C39">
        <w:trPr>
          <w:jc w:val="center"/>
        </w:trPr>
        <w:tc>
          <w:tcPr>
            <w:tcW w:w="0" w:type="auto"/>
            <w:vAlign w:val="center"/>
            <w:hideMark/>
          </w:tcPr>
          <w:p w14:paraId="6EE0EC70" w14:textId="1BAABF73" w:rsidR="00A45A3E" w:rsidRPr="00A45A3E" w:rsidRDefault="00A45A3E" w:rsidP="00A45A3E">
            <w:pPr>
              <w:jc w:val="left"/>
              <w:rPr>
                <w:b/>
                <w:bCs/>
                <w:lang w:val="sk-SK"/>
              </w:rPr>
            </w:pPr>
            <w:r w:rsidRPr="00A376E9">
              <w:rPr>
                <w:b/>
                <w:bCs/>
                <w:lang w:val="el-GR"/>
              </w:rPr>
              <w:t>Οι πρακτικές δραστηριότητες με βοήθησαν να κατανοήσω τη θεωρία</w:t>
            </w:r>
          </w:p>
        </w:tc>
        <w:tc>
          <w:tcPr>
            <w:tcW w:w="0" w:type="auto"/>
            <w:hideMark/>
          </w:tcPr>
          <w:p w14:paraId="45DB7694" w14:textId="77777777" w:rsidR="00A45A3E" w:rsidRPr="005A08B8" w:rsidRDefault="00A45A3E" w:rsidP="00A45A3E">
            <w:pPr>
              <w:spacing w:after="200" w:line="276" w:lineRule="auto"/>
              <w:rPr>
                <w:lang w:val="sk-SK"/>
              </w:rPr>
            </w:pPr>
            <w:r w:rsidRPr="005A08B8">
              <w:rPr>
                <w:rFonts w:ascii="Segoe UI Symbol" w:hAnsi="Segoe UI Symbol" w:cs="Segoe UI Symbol"/>
              </w:rPr>
              <w:t>☐</w:t>
            </w:r>
          </w:p>
        </w:tc>
        <w:tc>
          <w:tcPr>
            <w:tcW w:w="0" w:type="auto"/>
            <w:hideMark/>
          </w:tcPr>
          <w:p w14:paraId="0F60E934" w14:textId="77777777" w:rsidR="00A45A3E" w:rsidRPr="005A08B8" w:rsidRDefault="00A45A3E" w:rsidP="00A45A3E">
            <w:pPr>
              <w:spacing w:after="200" w:line="276" w:lineRule="auto"/>
              <w:rPr>
                <w:lang w:val="sk-SK"/>
              </w:rPr>
            </w:pPr>
            <w:r w:rsidRPr="005A08B8">
              <w:rPr>
                <w:rFonts w:ascii="Segoe UI Symbol" w:hAnsi="Segoe UI Symbol" w:cs="Segoe UI Symbol"/>
              </w:rPr>
              <w:t>☐</w:t>
            </w:r>
          </w:p>
        </w:tc>
        <w:tc>
          <w:tcPr>
            <w:tcW w:w="0" w:type="auto"/>
            <w:hideMark/>
          </w:tcPr>
          <w:p w14:paraId="13DF36C7" w14:textId="77777777" w:rsidR="00A45A3E" w:rsidRPr="005A08B8" w:rsidRDefault="00A45A3E" w:rsidP="00A45A3E">
            <w:pPr>
              <w:spacing w:after="200" w:line="276" w:lineRule="auto"/>
              <w:rPr>
                <w:lang w:val="sk-SK"/>
              </w:rPr>
            </w:pPr>
            <w:r w:rsidRPr="005A08B8">
              <w:rPr>
                <w:rFonts w:ascii="Segoe UI Symbol" w:hAnsi="Segoe UI Symbol" w:cs="Segoe UI Symbol"/>
              </w:rPr>
              <w:t>☐</w:t>
            </w:r>
          </w:p>
        </w:tc>
        <w:tc>
          <w:tcPr>
            <w:tcW w:w="0" w:type="auto"/>
            <w:hideMark/>
          </w:tcPr>
          <w:p w14:paraId="75451D52" w14:textId="77777777" w:rsidR="00A45A3E" w:rsidRPr="005A08B8" w:rsidRDefault="00A45A3E" w:rsidP="00A45A3E">
            <w:pPr>
              <w:spacing w:after="200" w:line="276" w:lineRule="auto"/>
              <w:rPr>
                <w:lang w:val="sk-SK"/>
              </w:rPr>
            </w:pPr>
            <w:r w:rsidRPr="005A08B8">
              <w:rPr>
                <w:rFonts w:ascii="Segoe UI Symbol" w:hAnsi="Segoe UI Symbol" w:cs="Segoe UI Symbol"/>
              </w:rPr>
              <w:t>☐</w:t>
            </w:r>
          </w:p>
        </w:tc>
        <w:tc>
          <w:tcPr>
            <w:tcW w:w="0" w:type="auto"/>
            <w:hideMark/>
          </w:tcPr>
          <w:p w14:paraId="7782D95B" w14:textId="77777777" w:rsidR="00A45A3E" w:rsidRPr="005A08B8" w:rsidRDefault="00A45A3E" w:rsidP="00A45A3E">
            <w:pPr>
              <w:spacing w:after="200" w:line="276" w:lineRule="auto"/>
              <w:rPr>
                <w:lang w:val="sk-SK"/>
              </w:rPr>
            </w:pPr>
            <w:r w:rsidRPr="005A08B8">
              <w:rPr>
                <w:rFonts w:ascii="Segoe UI Symbol" w:hAnsi="Segoe UI Symbol" w:cs="Segoe UI Symbol"/>
              </w:rPr>
              <w:t>☐</w:t>
            </w:r>
          </w:p>
        </w:tc>
      </w:tr>
      <w:tr w:rsidR="00A45A3E" w:rsidRPr="005A08B8" w14:paraId="6FF9160A" w14:textId="77777777" w:rsidTr="00C62C39">
        <w:trPr>
          <w:jc w:val="center"/>
        </w:trPr>
        <w:tc>
          <w:tcPr>
            <w:tcW w:w="0" w:type="auto"/>
            <w:vAlign w:val="center"/>
            <w:hideMark/>
          </w:tcPr>
          <w:p w14:paraId="4034E516" w14:textId="33A80991" w:rsidR="00A45A3E" w:rsidRPr="00A45A3E" w:rsidRDefault="00A45A3E" w:rsidP="00A45A3E">
            <w:pPr>
              <w:jc w:val="left"/>
              <w:rPr>
                <w:b/>
                <w:bCs/>
                <w:lang w:val="sk-SK"/>
              </w:rPr>
            </w:pPr>
            <w:r w:rsidRPr="00A376E9">
              <w:rPr>
                <w:b/>
                <w:bCs/>
                <w:lang w:val="el-GR"/>
              </w:rPr>
              <w:t>Συνολικά, βρήκα το μάθημα ευεργετικό</w:t>
            </w:r>
          </w:p>
        </w:tc>
        <w:tc>
          <w:tcPr>
            <w:tcW w:w="0" w:type="auto"/>
            <w:hideMark/>
          </w:tcPr>
          <w:p w14:paraId="48454BBE" w14:textId="77777777" w:rsidR="00A45A3E" w:rsidRPr="005A08B8" w:rsidRDefault="00A45A3E" w:rsidP="00A45A3E">
            <w:pPr>
              <w:spacing w:after="200" w:line="276" w:lineRule="auto"/>
              <w:rPr>
                <w:lang w:val="sk-SK"/>
              </w:rPr>
            </w:pPr>
            <w:r w:rsidRPr="005A08B8">
              <w:rPr>
                <w:rFonts w:ascii="Segoe UI Symbol" w:hAnsi="Segoe UI Symbol" w:cs="Segoe UI Symbol"/>
              </w:rPr>
              <w:t>☐</w:t>
            </w:r>
          </w:p>
        </w:tc>
        <w:tc>
          <w:tcPr>
            <w:tcW w:w="0" w:type="auto"/>
            <w:hideMark/>
          </w:tcPr>
          <w:p w14:paraId="25778E31" w14:textId="77777777" w:rsidR="00A45A3E" w:rsidRPr="005A08B8" w:rsidRDefault="00A45A3E" w:rsidP="00A45A3E">
            <w:pPr>
              <w:spacing w:after="200" w:line="276" w:lineRule="auto"/>
              <w:rPr>
                <w:lang w:val="sk-SK"/>
              </w:rPr>
            </w:pPr>
            <w:r w:rsidRPr="005A08B8">
              <w:rPr>
                <w:rFonts w:ascii="Segoe UI Symbol" w:hAnsi="Segoe UI Symbol" w:cs="Segoe UI Symbol"/>
              </w:rPr>
              <w:t>☐</w:t>
            </w:r>
          </w:p>
        </w:tc>
        <w:tc>
          <w:tcPr>
            <w:tcW w:w="0" w:type="auto"/>
            <w:hideMark/>
          </w:tcPr>
          <w:p w14:paraId="7696C34A" w14:textId="77777777" w:rsidR="00A45A3E" w:rsidRPr="005A08B8" w:rsidRDefault="00A45A3E" w:rsidP="00A45A3E">
            <w:pPr>
              <w:spacing w:after="200" w:line="276" w:lineRule="auto"/>
              <w:rPr>
                <w:lang w:val="sk-SK"/>
              </w:rPr>
            </w:pPr>
            <w:r w:rsidRPr="005A08B8">
              <w:rPr>
                <w:rFonts w:ascii="Segoe UI Symbol" w:hAnsi="Segoe UI Symbol" w:cs="Segoe UI Symbol"/>
              </w:rPr>
              <w:t>☐</w:t>
            </w:r>
          </w:p>
        </w:tc>
        <w:tc>
          <w:tcPr>
            <w:tcW w:w="0" w:type="auto"/>
            <w:hideMark/>
          </w:tcPr>
          <w:p w14:paraId="10CEF7C1" w14:textId="77777777" w:rsidR="00A45A3E" w:rsidRPr="005A08B8" w:rsidRDefault="00A45A3E" w:rsidP="00A45A3E">
            <w:pPr>
              <w:spacing w:after="200" w:line="276" w:lineRule="auto"/>
              <w:rPr>
                <w:lang w:val="sk-SK"/>
              </w:rPr>
            </w:pPr>
            <w:r w:rsidRPr="005A08B8">
              <w:rPr>
                <w:rFonts w:ascii="Segoe UI Symbol" w:hAnsi="Segoe UI Symbol" w:cs="Segoe UI Symbol"/>
              </w:rPr>
              <w:t>☐</w:t>
            </w:r>
          </w:p>
        </w:tc>
        <w:tc>
          <w:tcPr>
            <w:tcW w:w="0" w:type="auto"/>
            <w:hideMark/>
          </w:tcPr>
          <w:p w14:paraId="6F0362FA" w14:textId="77777777" w:rsidR="00A45A3E" w:rsidRPr="005A08B8" w:rsidRDefault="00A45A3E" w:rsidP="00A45A3E">
            <w:pPr>
              <w:spacing w:after="200" w:line="276" w:lineRule="auto"/>
              <w:rPr>
                <w:lang w:val="sk-SK"/>
              </w:rPr>
            </w:pPr>
            <w:r w:rsidRPr="005A08B8">
              <w:rPr>
                <w:rFonts w:ascii="Segoe UI Symbol" w:hAnsi="Segoe UI Symbol" w:cs="Segoe UI Symbol"/>
              </w:rPr>
              <w:t>☐</w:t>
            </w:r>
          </w:p>
        </w:tc>
      </w:tr>
    </w:tbl>
    <w:p w14:paraId="1BCD9736" w14:textId="77777777" w:rsidR="00ED5C84" w:rsidRPr="00ED5C84" w:rsidRDefault="00ED5C84" w:rsidP="00013037">
      <w:pPr>
        <w:pStyle w:val="3"/>
        <w:jc w:val="left"/>
      </w:pPr>
      <w:bookmarkStart w:id="44" w:name="_Toc194145049"/>
      <w:r w:rsidRPr="00ED5C84">
        <w:t>II. Απαντήσεις ανοικτού τύπου:</w:t>
      </w:r>
      <w:bookmarkEnd w:id="44"/>
    </w:p>
    <w:p w14:paraId="392EBB39" w14:textId="77777777" w:rsidR="00ED5C84" w:rsidRPr="00ED5C84" w:rsidRDefault="00ED5C84" w:rsidP="00ED5C84">
      <w:pPr>
        <w:numPr>
          <w:ilvl w:val="0"/>
          <w:numId w:val="97"/>
        </w:numPr>
        <w:rPr>
          <w:b/>
          <w:bCs/>
          <w:lang w:val="sk-SK"/>
        </w:rPr>
      </w:pPr>
      <w:r w:rsidRPr="00A376E9">
        <w:rPr>
          <w:b/>
          <w:bCs/>
          <w:lang w:val="el-GR"/>
        </w:rPr>
        <w:t>Τι σας άρεσε περισσότερο στο μάθημα;</w:t>
      </w:r>
    </w:p>
    <w:p w14:paraId="50D153EC" w14:textId="77777777" w:rsidR="00ED5C84" w:rsidRPr="00ED5C84" w:rsidRDefault="00ED5C84" w:rsidP="00ED5C84">
      <w:pPr>
        <w:numPr>
          <w:ilvl w:val="0"/>
          <w:numId w:val="97"/>
        </w:numPr>
        <w:rPr>
          <w:b/>
          <w:bCs/>
          <w:lang w:val="sk-SK"/>
        </w:rPr>
      </w:pPr>
      <w:r w:rsidRPr="00A376E9">
        <w:rPr>
          <w:b/>
          <w:bCs/>
          <w:lang w:val="el-GR"/>
        </w:rPr>
        <w:t>Ποιες δεξιότητες αποκτήσατε από το μάθημα;</w:t>
      </w:r>
    </w:p>
    <w:p w14:paraId="098D52E3" w14:textId="77777777" w:rsidR="00ED5C84" w:rsidRPr="00ED5C84" w:rsidRDefault="00ED5C84" w:rsidP="00ED5C84">
      <w:pPr>
        <w:numPr>
          <w:ilvl w:val="0"/>
          <w:numId w:val="97"/>
        </w:numPr>
        <w:rPr>
          <w:b/>
          <w:bCs/>
          <w:lang w:val="sk-SK"/>
        </w:rPr>
      </w:pPr>
      <w:r w:rsidRPr="00A376E9">
        <w:rPr>
          <w:b/>
          <w:bCs/>
          <w:lang w:val="el-GR"/>
        </w:rPr>
        <w:t>Τι θα προτείνατε να βελτιώσετε στο μέλλον;</w:t>
      </w:r>
    </w:p>
    <w:p w14:paraId="4DBF749D" w14:textId="77777777" w:rsidR="00A45A3E" w:rsidRPr="00A45A3E" w:rsidRDefault="00ED5C84" w:rsidP="00ED5C84">
      <w:pPr>
        <w:numPr>
          <w:ilvl w:val="0"/>
          <w:numId w:val="97"/>
        </w:numPr>
        <w:rPr>
          <w:b/>
          <w:bCs/>
          <w:lang w:val="sk-SK"/>
        </w:rPr>
      </w:pPr>
      <w:r w:rsidRPr="00A376E9">
        <w:rPr>
          <w:b/>
          <w:bCs/>
          <w:lang w:val="el-GR"/>
        </w:rPr>
        <w:t>Ήταν η επικοινωνία κατά τη διάρκεια του μαθήματος επαρκώς ανοιχτή και ασφαλής;</w:t>
      </w:r>
    </w:p>
    <w:p w14:paraId="0DB19341" w14:textId="44E976A3" w:rsidR="00ED5C84" w:rsidRPr="00ED5C84" w:rsidRDefault="00ED5C84" w:rsidP="00A45A3E">
      <w:pPr>
        <w:ind w:left="720"/>
        <w:rPr>
          <w:lang w:val="sk-SK"/>
        </w:rPr>
      </w:pPr>
      <w:r w:rsidRPr="00A376E9">
        <w:rPr>
          <w:rFonts w:ascii="Segoe UI Symbol" w:hAnsi="Segoe UI Symbol" w:cs="Segoe UI Symbol"/>
          <w:lang w:val="el-GR"/>
        </w:rPr>
        <w:t>☐</w:t>
      </w:r>
      <w:r w:rsidRPr="00A376E9">
        <w:rPr>
          <w:lang w:val="el-GR"/>
        </w:rPr>
        <w:t xml:space="preserve"> </w:t>
      </w:r>
      <w:r w:rsidRPr="00A376E9">
        <w:rPr>
          <w:rFonts w:ascii="Segoe UI Symbol" w:hAnsi="Segoe UI Symbol" w:cs="Segoe UI Symbol"/>
          <w:lang w:val="el-GR"/>
        </w:rPr>
        <w:t>☐</w:t>
      </w:r>
      <w:r w:rsidRPr="00A376E9">
        <w:rPr>
          <w:lang w:val="el-GR"/>
        </w:rPr>
        <w:t xml:space="preserve"> Ναι Κυρίως ναι </w:t>
      </w:r>
      <w:r w:rsidRPr="00A376E9">
        <w:rPr>
          <w:rFonts w:ascii="Segoe UI Symbol" w:hAnsi="Segoe UI Symbol" w:cs="Segoe UI Symbol"/>
          <w:lang w:val="el-GR"/>
        </w:rPr>
        <w:t xml:space="preserve"> Κυρίως όχι </w:t>
      </w:r>
      <w:r w:rsidRPr="00A376E9">
        <w:rPr>
          <w:lang w:val="el-GR"/>
        </w:rPr>
        <w:t xml:space="preserve">☐ </w:t>
      </w:r>
      <w:r w:rsidRPr="00A376E9">
        <w:rPr>
          <w:rFonts w:ascii="Segoe UI Symbol" w:hAnsi="Segoe UI Symbol" w:cs="Segoe UI Symbol"/>
          <w:lang w:val="el-GR"/>
        </w:rPr>
        <w:t>☐</w:t>
      </w:r>
      <w:r w:rsidRPr="00A376E9">
        <w:rPr>
          <w:lang w:val="el-GR"/>
        </w:rPr>
        <w:t xml:space="preserve"> Όχι</w:t>
      </w:r>
    </w:p>
    <w:p w14:paraId="4C7B0CD7" w14:textId="77777777" w:rsidR="00ED5C84" w:rsidRPr="00A376E9" w:rsidRDefault="00ED5C84" w:rsidP="00ED5C84">
      <w:pPr>
        <w:pStyle w:val="3"/>
        <w:pageBreakBefore/>
      </w:pPr>
      <w:bookmarkStart w:id="45" w:name="_Toc194145050"/>
      <w:r w:rsidRPr="00ED5C84">
        <w:lastRenderedPageBreak/>
        <w:t>Συνοπτικό Φύλλο Αξιολόγησης – CEDE Evaluation Sheet</w:t>
      </w:r>
      <w:bookmarkEnd w:id="45"/>
    </w:p>
    <w:p w14:paraId="1EFDE0BF" w14:textId="0685F654" w:rsidR="006760D3" w:rsidRDefault="006760D3" w:rsidP="006760D3">
      <w:pPr>
        <w:rPr>
          <w:b/>
          <w:bCs/>
          <w:lang w:val="sk-SK"/>
        </w:rPr>
      </w:pPr>
      <w:r w:rsidRPr="00A376E9">
        <w:rPr>
          <w:b/>
          <w:bCs/>
          <w:lang w:val="el-GR"/>
        </w:rPr>
        <w:t>Όνομα συμμετέχοντα:</w:t>
      </w:r>
    </w:p>
    <w:p w14:paraId="446C084A" w14:textId="06845C18" w:rsidR="006760D3" w:rsidRDefault="006760D3" w:rsidP="006760D3">
      <w:pPr>
        <w:rPr>
          <w:b/>
          <w:bCs/>
          <w:lang w:val="sk-SK"/>
        </w:rPr>
      </w:pPr>
      <w:r w:rsidRPr="00A376E9">
        <w:rPr>
          <w:b/>
          <w:bCs/>
          <w:lang w:val="el-GR"/>
        </w:rPr>
        <w:t>Δομοστοιχείο:</w:t>
      </w:r>
    </w:p>
    <w:p w14:paraId="56EC1325" w14:textId="4A84BDFE" w:rsidR="006760D3" w:rsidRPr="00A376E9" w:rsidRDefault="006760D3" w:rsidP="006760D3">
      <w:pPr>
        <w:rPr>
          <w:lang w:val="el-GR"/>
        </w:rPr>
      </w:pPr>
      <w:r w:rsidRPr="00A376E9">
        <w:rPr>
          <w:b/>
          <w:bCs/>
          <w:lang w:val="el-GR"/>
        </w:rPr>
        <w:t>Αξιολόγηση εκπαιδευτή&gt;</w:t>
      </w:r>
    </w:p>
    <w:tbl>
      <w:tblPr>
        <w:tblStyle w:val="a8"/>
        <w:tblW w:w="0" w:type="auto"/>
        <w:tblLook w:val="04A0" w:firstRow="1" w:lastRow="0" w:firstColumn="1" w:lastColumn="0" w:noHBand="0" w:noVBand="1"/>
      </w:tblPr>
      <w:tblGrid>
        <w:gridCol w:w="2268"/>
        <w:gridCol w:w="1698"/>
        <w:gridCol w:w="4528"/>
      </w:tblGrid>
      <w:tr w:rsidR="006760D3" w:rsidRPr="005A08B8" w14:paraId="1A572A60" w14:textId="77777777" w:rsidTr="00395A57">
        <w:tc>
          <w:tcPr>
            <w:tcW w:w="0" w:type="auto"/>
            <w:hideMark/>
          </w:tcPr>
          <w:p w14:paraId="214D806D" w14:textId="766A613A" w:rsidR="006760D3" w:rsidRPr="005A08B8" w:rsidRDefault="006760D3" w:rsidP="00395A57">
            <w:pPr>
              <w:spacing w:after="200" w:line="276" w:lineRule="auto"/>
              <w:jc w:val="left"/>
              <w:rPr>
                <w:b/>
                <w:bCs/>
                <w:lang w:val="sk-SK"/>
              </w:rPr>
            </w:pPr>
            <w:r w:rsidRPr="00ED5C84">
              <w:rPr>
                <w:b/>
                <w:bCs/>
              </w:rPr>
              <w:t>Εργαλείο αξιολόγησης</w:t>
            </w:r>
          </w:p>
        </w:tc>
        <w:tc>
          <w:tcPr>
            <w:tcW w:w="0" w:type="auto"/>
            <w:hideMark/>
          </w:tcPr>
          <w:p w14:paraId="3544AAF1" w14:textId="105B7B2A" w:rsidR="006760D3" w:rsidRPr="005A08B8" w:rsidRDefault="006760D3" w:rsidP="00395A57">
            <w:pPr>
              <w:spacing w:after="200" w:line="276" w:lineRule="auto"/>
              <w:jc w:val="left"/>
              <w:rPr>
                <w:b/>
                <w:bCs/>
                <w:lang w:val="sk-SK"/>
              </w:rPr>
            </w:pPr>
            <w:r w:rsidRPr="005A08B8">
              <w:rPr>
                <w:b/>
                <w:bCs/>
              </w:rPr>
              <w:t>Βαθμολογία / Μέγ.</w:t>
            </w:r>
          </w:p>
        </w:tc>
        <w:tc>
          <w:tcPr>
            <w:tcW w:w="4528" w:type="dxa"/>
            <w:hideMark/>
          </w:tcPr>
          <w:p w14:paraId="265EB51F" w14:textId="27E92C67" w:rsidR="006760D3" w:rsidRPr="005A08B8" w:rsidRDefault="006760D3" w:rsidP="00395A57">
            <w:pPr>
              <w:spacing w:after="200" w:line="276" w:lineRule="auto"/>
              <w:jc w:val="left"/>
              <w:rPr>
                <w:b/>
                <w:bCs/>
                <w:lang w:val="sk-SK"/>
              </w:rPr>
            </w:pPr>
            <w:r>
              <w:rPr>
                <w:b/>
                <w:bCs/>
              </w:rPr>
              <w:t>Σημειώσεις</w:t>
            </w:r>
          </w:p>
        </w:tc>
      </w:tr>
      <w:tr w:rsidR="006760D3" w:rsidRPr="005A08B8" w14:paraId="3A6620EB" w14:textId="77777777" w:rsidTr="006B65DE">
        <w:tc>
          <w:tcPr>
            <w:tcW w:w="0" w:type="auto"/>
            <w:vAlign w:val="center"/>
            <w:hideMark/>
          </w:tcPr>
          <w:p w14:paraId="1D015CA0" w14:textId="431FC118" w:rsidR="006760D3" w:rsidRPr="005A08B8" w:rsidRDefault="006760D3" w:rsidP="006760D3">
            <w:pPr>
              <w:spacing w:after="200" w:line="276" w:lineRule="auto"/>
              <w:jc w:val="left"/>
              <w:rPr>
                <w:lang w:val="sk-SK"/>
              </w:rPr>
            </w:pPr>
            <w:r w:rsidRPr="00ED5C84">
              <w:t>Σειρά απο ερωτήσεις</w:t>
            </w:r>
          </w:p>
        </w:tc>
        <w:tc>
          <w:tcPr>
            <w:tcW w:w="0" w:type="auto"/>
            <w:hideMark/>
          </w:tcPr>
          <w:p w14:paraId="584B1EFF" w14:textId="77777777" w:rsidR="006760D3" w:rsidRPr="005A08B8" w:rsidRDefault="006760D3" w:rsidP="006760D3">
            <w:pPr>
              <w:spacing w:after="200" w:line="276" w:lineRule="auto"/>
              <w:jc w:val="left"/>
              <w:rPr>
                <w:lang w:val="sk-SK"/>
              </w:rPr>
            </w:pPr>
            <w:r w:rsidRPr="005A08B8">
              <w:t>____ / 15</w:t>
            </w:r>
          </w:p>
        </w:tc>
        <w:tc>
          <w:tcPr>
            <w:tcW w:w="4528" w:type="dxa"/>
          </w:tcPr>
          <w:p w14:paraId="54F0F14E" w14:textId="77777777" w:rsidR="006760D3" w:rsidRPr="005A08B8" w:rsidRDefault="006760D3" w:rsidP="006760D3">
            <w:pPr>
              <w:spacing w:after="200" w:line="276" w:lineRule="auto"/>
              <w:jc w:val="left"/>
              <w:rPr>
                <w:lang w:val="sk-SK"/>
              </w:rPr>
            </w:pPr>
          </w:p>
        </w:tc>
      </w:tr>
      <w:tr w:rsidR="006760D3" w:rsidRPr="005A08B8" w14:paraId="72D09346" w14:textId="77777777" w:rsidTr="006B65DE">
        <w:tc>
          <w:tcPr>
            <w:tcW w:w="0" w:type="auto"/>
            <w:vAlign w:val="center"/>
            <w:hideMark/>
          </w:tcPr>
          <w:p w14:paraId="7B099A34" w14:textId="056D72E2" w:rsidR="006760D3" w:rsidRPr="005A08B8" w:rsidRDefault="006760D3" w:rsidP="006760D3">
            <w:pPr>
              <w:spacing w:after="200" w:line="276" w:lineRule="auto"/>
              <w:jc w:val="left"/>
              <w:rPr>
                <w:lang w:val="sk-SK"/>
              </w:rPr>
            </w:pPr>
            <w:r w:rsidRPr="00ED5C84">
              <w:t>Μελέτη περίπτωσης</w:t>
            </w:r>
          </w:p>
        </w:tc>
        <w:tc>
          <w:tcPr>
            <w:tcW w:w="0" w:type="auto"/>
            <w:hideMark/>
          </w:tcPr>
          <w:p w14:paraId="3A6DBDFE" w14:textId="77777777" w:rsidR="006760D3" w:rsidRPr="005A08B8" w:rsidRDefault="006760D3" w:rsidP="006760D3">
            <w:pPr>
              <w:spacing w:after="200" w:line="276" w:lineRule="auto"/>
              <w:jc w:val="left"/>
              <w:rPr>
                <w:lang w:val="sk-SK"/>
              </w:rPr>
            </w:pPr>
            <w:r w:rsidRPr="005A08B8">
              <w:t>____ / 20</w:t>
            </w:r>
          </w:p>
        </w:tc>
        <w:tc>
          <w:tcPr>
            <w:tcW w:w="4528" w:type="dxa"/>
          </w:tcPr>
          <w:p w14:paraId="1F1E91EA" w14:textId="77777777" w:rsidR="006760D3" w:rsidRPr="005A08B8" w:rsidRDefault="006760D3" w:rsidP="006760D3">
            <w:pPr>
              <w:spacing w:after="200" w:line="276" w:lineRule="auto"/>
              <w:jc w:val="left"/>
              <w:rPr>
                <w:lang w:val="sk-SK"/>
              </w:rPr>
            </w:pPr>
          </w:p>
        </w:tc>
      </w:tr>
      <w:tr w:rsidR="006760D3" w:rsidRPr="005A08B8" w14:paraId="634BAE3D" w14:textId="77777777" w:rsidTr="006B65DE">
        <w:tc>
          <w:tcPr>
            <w:tcW w:w="0" w:type="auto"/>
            <w:vAlign w:val="center"/>
            <w:hideMark/>
          </w:tcPr>
          <w:p w14:paraId="46AED965" w14:textId="03D720FE" w:rsidR="006760D3" w:rsidRPr="005A08B8" w:rsidRDefault="006760D3" w:rsidP="006760D3">
            <w:pPr>
              <w:spacing w:after="200" w:line="276" w:lineRule="auto"/>
              <w:jc w:val="left"/>
              <w:rPr>
                <w:lang w:val="sk-SK"/>
              </w:rPr>
            </w:pPr>
            <w:r w:rsidRPr="00ED5C84">
              <w:t>Παρουσίαση (Προσομοίωση)</w:t>
            </w:r>
          </w:p>
        </w:tc>
        <w:tc>
          <w:tcPr>
            <w:tcW w:w="0" w:type="auto"/>
            <w:hideMark/>
          </w:tcPr>
          <w:p w14:paraId="3CD6BFFF" w14:textId="77777777" w:rsidR="006760D3" w:rsidRPr="005A08B8" w:rsidRDefault="006760D3" w:rsidP="006760D3">
            <w:pPr>
              <w:spacing w:after="200" w:line="276" w:lineRule="auto"/>
              <w:jc w:val="left"/>
              <w:rPr>
                <w:lang w:val="sk-SK"/>
              </w:rPr>
            </w:pPr>
            <w:r w:rsidRPr="005A08B8">
              <w:t>____ / 25</w:t>
            </w:r>
          </w:p>
        </w:tc>
        <w:tc>
          <w:tcPr>
            <w:tcW w:w="4528" w:type="dxa"/>
          </w:tcPr>
          <w:p w14:paraId="15907E58" w14:textId="77777777" w:rsidR="006760D3" w:rsidRPr="005A08B8" w:rsidRDefault="006760D3" w:rsidP="006760D3">
            <w:pPr>
              <w:spacing w:after="200" w:line="276" w:lineRule="auto"/>
              <w:jc w:val="left"/>
              <w:rPr>
                <w:lang w:val="sk-SK"/>
              </w:rPr>
            </w:pPr>
          </w:p>
        </w:tc>
      </w:tr>
      <w:tr w:rsidR="006760D3" w:rsidRPr="005A08B8" w14:paraId="61BC5A62" w14:textId="77777777" w:rsidTr="006B65DE">
        <w:tc>
          <w:tcPr>
            <w:tcW w:w="0" w:type="auto"/>
            <w:vAlign w:val="center"/>
            <w:hideMark/>
          </w:tcPr>
          <w:p w14:paraId="696843CF" w14:textId="3B065A94" w:rsidR="006760D3" w:rsidRPr="005A08B8" w:rsidRDefault="006760D3" w:rsidP="006760D3">
            <w:pPr>
              <w:spacing w:after="200" w:line="276" w:lineRule="auto"/>
              <w:jc w:val="left"/>
              <w:rPr>
                <w:lang w:val="sk-SK"/>
              </w:rPr>
            </w:pPr>
            <w:r w:rsidRPr="00ED5C84">
              <w:t>Αυτοαξιολόγηση</w:t>
            </w:r>
          </w:p>
        </w:tc>
        <w:tc>
          <w:tcPr>
            <w:tcW w:w="0" w:type="auto"/>
            <w:hideMark/>
          </w:tcPr>
          <w:p w14:paraId="5FFE3A62" w14:textId="77777777" w:rsidR="006760D3" w:rsidRPr="005A08B8" w:rsidRDefault="006760D3" w:rsidP="006760D3">
            <w:pPr>
              <w:spacing w:after="200" w:line="276" w:lineRule="auto"/>
              <w:jc w:val="left"/>
              <w:rPr>
                <w:lang w:val="sk-SK"/>
              </w:rPr>
            </w:pPr>
            <w:r w:rsidRPr="005A08B8">
              <w:rPr>
                <w:rFonts w:ascii="Segoe UI Symbol" w:hAnsi="Segoe UI Symbol" w:cs="Segoe UI Symbol"/>
              </w:rPr>
              <w:t>✓</w:t>
            </w:r>
            <w:r w:rsidRPr="005A08B8">
              <w:t>/</w:t>
            </w:r>
            <w:r w:rsidRPr="005A08B8">
              <w:rPr>
                <w:rFonts w:ascii="Segoe UI Symbol" w:hAnsi="Segoe UI Symbol" w:cs="Segoe UI Symbol"/>
              </w:rPr>
              <w:t>✗</w:t>
            </w:r>
          </w:p>
        </w:tc>
        <w:tc>
          <w:tcPr>
            <w:tcW w:w="4528" w:type="dxa"/>
          </w:tcPr>
          <w:p w14:paraId="3712A7CE" w14:textId="77777777" w:rsidR="006760D3" w:rsidRPr="005A08B8" w:rsidRDefault="006760D3" w:rsidP="006760D3">
            <w:pPr>
              <w:spacing w:after="200" w:line="276" w:lineRule="auto"/>
              <w:jc w:val="left"/>
              <w:rPr>
                <w:lang w:val="sk-SK"/>
              </w:rPr>
            </w:pPr>
          </w:p>
        </w:tc>
      </w:tr>
      <w:tr w:rsidR="006760D3" w:rsidRPr="005A08B8" w14:paraId="0573F82F" w14:textId="77777777" w:rsidTr="006B65DE">
        <w:tc>
          <w:tcPr>
            <w:tcW w:w="0" w:type="auto"/>
            <w:vAlign w:val="center"/>
            <w:hideMark/>
          </w:tcPr>
          <w:p w14:paraId="11E4458F" w14:textId="58D4BB4A" w:rsidR="006760D3" w:rsidRPr="005A08B8" w:rsidRDefault="006760D3" w:rsidP="006760D3">
            <w:pPr>
              <w:spacing w:after="200" w:line="276" w:lineRule="auto"/>
              <w:jc w:val="left"/>
              <w:rPr>
                <w:lang w:val="sk-SK"/>
              </w:rPr>
            </w:pPr>
            <w:r w:rsidRPr="00ED5C84">
              <w:t>Ανακλαστικό πρωτόκολλο</w:t>
            </w:r>
          </w:p>
        </w:tc>
        <w:tc>
          <w:tcPr>
            <w:tcW w:w="0" w:type="auto"/>
            <w:hideMark/>
          </w:tcPr>
          <w:p w14:paraId="7D4D3E43" w14:textId="77777777" w:rsidR="006760D3" w:rsidRPr="005A08B8" w:rsidRDefault="006760D3" w:rsidP="006760D3">
            <w:pPr>
              <w:spacing w:after="200" w:line="276" w:lineRule="auto"/>
              <w:jc w:val="left"/>
              <w:rPr>
                <w:lang w:val="sk-SK"/>
              </w:rPr>
            </w:pPr>
            <w:r w:rsidRPr="005A08B8">
              <w:rPr>
                <w:rFonts w:ascii="Segoe UI Symbol" w:hAnsi="Segoe UI Symbol" w:cs="Segoe UI Symbol"/>
              </w:rPr>
              <w:t>✓</w:t>
            </w:r>
            <w:r w:rsidRPr="005A08B8">
              <w:t>/</w:t>
            </w:r>
            <w:r w:rsidRPr="005A08B8">
              <w:rPr>
                <w:rFonts w:ascii="Segoe UI Symbol" w:hAnsi="Segoe UI Symbol" w:cs="Segoe UI Symbol"/>
              </w:rPr>
              <w:t>✗</w:t>
            </w:r>
          </w:p>
        </w:tc>
        <w:tc>
          <w:tcPr>
            <w:tcW w:w="4528" w:type="dxa"/>
          </w:tcPr>
          <w:p w14:paraId="175A7CD7" w14:textId="77777777" w:rsidR="006760D3" w:rsidRPr="005A08B8" w:rsidRDefault="006760D3" w:rsidP="006760D3">
            <w:pPr>
              <w:spacing w:after="200" w:line="276" w:lineRule="auto"/>
              <w:jc w:val="left"/>
              <w:rPr>
                <w:lang w:val="sk-SK"/>
              </w:rPr>
            </w:pPr>
          </w:p>
        </w:tc>
      </w:tr>
    </w:tbl>
    <w:p w14:paraId="7421E9E9" w14:textId="2144844D" w:rsidR="006760D3" w:rsidRPr="006760D3" w:rsidRDefault="006760D3">
      <w:pPr>
        <w:rPr>
          <w:b/>
          <w:bCs/>
          <w:lang w:val="sk-SK"/>
        </w:rPr>
      </w:pPr>
      <w:r w:rsidRPr="006760D3">
        <w:rPr>
          <w:b/>
          <w:bCs/>
        </w:rPr>
        <w:t>Συνολική βαθμολογία: ______ / 60</w:t>
      </w:r>
    </w:p>
    <w:p w14:paraId="412201EF" w14:textId="7E70403C" w:rsidR="006760D3" w:rsidRPr="006760D3" w:rsidRDefault="006760D3">
      <w:pPr>
        <w:rPr>
          <w:b/>
          <w:bCs/>
        </w:rPr>
      </w:pPr>
      <w:r w:rsidRPr="006760D3">
        <w:rPr>
          <w:b/>
          <w:bCs/>
        </w:rPr>
        <w:t xml:space="preserve">Τελικές συστάσεις: </w:t>
      </w:r>
    </w:p>
    <w:sectPr w:rsidR="006760D3" w:rsidRPr="006760D3" w:rsidSect="00110469">
      <w:footerReference w:type="even" r:id="rId12"/>
      <w:footerReference w:type="default" r:id="rId13"/>
      <w:headerReference w:type="first" r:id="rId14"/>
      <w:footerReference w:type="first" r:id="rId15"/>
      <w:pgSz w:w="11906" w:h="16838"/>
      <w:pgMar w:top="1985" w:right="1701" w:bottom="1418" w:left="1701"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DAA74" w14:textId="77777777" w:rsidR="00E25829" w:rsidRDefault="00E25829" w:rsidP="0084219A">
      <w:r>
        <w:separator/>
      </w:r>
    </w:p>
  </w:endnote>
  <w:endnote w:type="continuationSeparator" w:id="0">
    <w:p w14:paraId="4D827F2C" w14:textId="77777777" w:rsidR="00E25829" w:rsidRDefault="00E25829" w:rsidP="0084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635469"/>
      <w:docPartObj>
        <w:docPartGallery w:val="Page Numbers (Bottom of Page)"/>
        <w:docPartUnique/>
      </w:docPartObj>
    </w:sdtPr>
    <w:sdtContent>
      <w:p w14:paraId="254B7E4A" w14:textId="77777777" w:rsidR="0084219A" w:rsidRDefault="0084219A">
        <w:pPr>
          <w:pStyle w:val="a5"/>
        </w:pPr>
        <w:r>
          <w:rPr>
            <w:noProof/>
          </w:rPr>
          <mc:AlternateContent>
            <mc:Choice Requires="wpg">
              <w:drawing>
                <wp:anchor distT="0" distB="0" distL="114300" distR="114300" simplePos="0" relativeHeight="251661312" behindDoc="0" locked="0" layoutInCell="1" allowOverlap="1" wp14:anchorId="3F8EEE7C" wp14:editId="695FE4CF">
                  <wp:simplePos x="0" y="0"/>
                  <wp:positionH relativeFrom="page">
                    <wp:align>center</wp:align>
                  </wp:positionH>
                  <wp:positionV relativeFrom="bottomMargin">
                    <wp:align>center</wp:align>
                  </wp:positionV>
                  <wp:extent cx="7753350" cy="190500"/>
                  <wp:effectExtent l="9525" t="9525" r="9525" b="0"/>
                  <wp:wrapNone/>
                  <wp:docPr id="233964845" name="Skupin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267395786"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D4C40" w14:textId="77777777" w:rsidR="0084219A" w:rsidRDefault="0084219A">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1987699040" name="Group 31"/>
                          <wpg:cNvGrpSpPr>
                            <a:grpSpLocks/>
                          </wpg:cNvGrpSpPr>
                          <wpg:grpSpPr bwMode="auto">
                            <a:xfrm flipH="1">
                              <a:off x="0" y="14970"/>
                              <a:ext cx="12255" cy="230"/>
                              <a:chOff x="-8" y="14978"/>
                              <a:chExt cx="12255" cy="230"/>
                            </a:xfrm>
                          </wpg:grpSpPr>
                          <wps:wsp>
                            <wps:cNvPr id="2009021542"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297572828"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xmlns:w16du="http://schemas.microsoft.com/office/word/2023/wordml/word16du" xmlns:w16sdtfl="http://schemas.microsoft.com/office/word/2024/wordml/sdtformatlock" xmlns:a14="http://schemas.microsoft.com/office/drawing/2010/main" xmlns:a="http://schemas.openxmlformats.org/drawingml/2006/main">
              <w:pict>
                <v:group id="Skupina 3" style="position:absolute;left:0;text-align:left;margin-left:0;margin-top:0;width:610.5pt;height:15pt;z-index:251661312;mso-width-percent:1000;mso-position-horizontal:center;mso-position-horizontal-relative:page;mso-position-vertical:center;mso-position-vertical-relative:bottom-margin-area;mso-width-percent:1000" coordsize="12255,300" coordorigin=",1497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vJZlQMAAJkKAAAOAAAAZHJzL2Uyb0RvYy54bWzUltuO2zYQhu8L5B0I3nctySvrgNUGGyfZ&#10;FkibANn0npaoQyuRKkmvtH36zpC0fEiaAAnSojBgUBRnNPPPfCPdPJ+HnjxypTspChpeBZRwUcqq&#10;E01BPzy8/jGlRBsmKtZLwQv6xDV9fvvsh5tpzHkkW9lXXBFwInQ+jQVtjRnz1UqXLR+YvpIjF3Cz&#10;lmpgBi5Vs6oUm8D70K+iINisJqmqUcmSaw27L91Nemv91zUvzdu61tyQvqAQm7H/yv7v8H91e8Py&#10;RrGx7UofBvuKKAbWCXjo4uolM4zsVfeRq6ErldSyNlelHFayrruS2xwgmzC4yOZeyf1oc2nyqRkX&#10;mUDaC52+2m356+O9Gt+P75SLHpZvZPmHBl1W09jkp/fxunGHyW76RVZQT7Y30iY+12pAF5ASma2+&#10;T4u+fDakhM0kidfrGMpQwr0wC+LAF6BsoUpHs/A6S5Y7r7xxGEVx7EzXzm7FcvdUG6mPDCsPraSP&#10;aulvU+t9y0Zui6BRjXeKdBVEH22SdRYn6YYSwQZQ4gGzfCFnEsXYVRgFHEdliZlhH2ysUNoJTITc&#10;tkw0/E4pObWcVRBniJaQzWLq/Gh08iXFwyAN1pSgstdZGrnOPii/iTMnXZSm9hkH6Vg+Km3uuRwI&#10;LgqqABkbJ3t8ow2GczyC9RXyddf3sM/yXpxtwEHcseFjxC52M+9mL8dOVk+QiJKOQpgasGil+ouS&#10;CQgsqP5zzxSnpP9ZgBiI62GhDovdYcFECaYFNZS45dY4rPej6poWPDu5hbyDFq07mwoq66LwcUKf&#10;YJi+r93ypMhZmmyyLLiGUFyRLZFkbet0iQfC/034kLrvxp8OgZ+BdELEoaQnPETrhRbPEY5d1wmJ&#10;rTfLy/YTIHnD/xIkGOJZEIXxdXTQGOtloSNRckLSVrgZVc7Cz6gFIXv64WkECs8IciZY9H8myIr+&#10;24XoH8t3VH3j59eldkdMPEk7LsxWCgFASbU+MoXQNJVvKFb9HlJSDz28dR5ZT2AkLsPNEvh5AMlU&#10;0CyGiYNOtey7Cum0F6rZbXtFwGlB72L8efDPjg2dgfdv3w0FTfHRvpFwHr0SlcXcsK53608T7oDC&#10;SYFKe6L+lRGcJXESpRH0uqPzpHNs1/tB+r06xw4yHLtWNxTdMxtGMXTzOX9LAwVZ5l9j36eDsk3i&#10;mIdq/X876PhKt31lv38sCv5bDT+wTq/tqeMX5e3fAAAA//8DAFBLAwQUAAYACAAAACEA8C245NsA&#10;AAAFAQAADwAAAGRycy9kb3ducmV2LnhtbEyPwU7DMBBE70j9B2uRuFG7KQIU4lSAyg2EKGnL0Y2X&#10;OGq8Drabhr/H5QKXkUazmnlbLEbbsQF9aB1JmE0FMKTa6ZYaCdX70+UtsBAVadU5QgnfGGBRTs4K&#10;lWt3pDccVrFhqYRCriSYGPuc81AbtCpMXY+Usk/nrYrJ+oZrr46p3HY8E+KaW9VSWjCqx0eD9X51&#10;sBKym/VVWH70rw8v66/N8LytjG8qKS/Ox/s7YBHH+HcMJ/yEDmVi2rkD6cA6CemR+KunLMtmye8k&#10;zIUAXhb8P335AwAA//8DAFBLAQItABQABgAIAAAAIQC2gziS/gAAAOEBAAATAAAAAAAAAAAAAAAA&#10;AAAAAABbQ29udGVudF9UeXBlc10ueG1sUEsBAi0AFAAGAAgAAAAhADj9If/WAAAAlAEAAAsAAAAA&#10;AAAAAAAAAAAALwEAAF9yZWxzLy5yZWxzUEsBAi0AFAAGAAgAAAAhAEGy8lmVAwAAmQoAAA4AAAAA&#10;AAAAAAAAAAAALgIAAGRycy9lMm9Eb2MueG1sUEsBAi0AFAAGAAgAAAAhAPAtuOTbAAAABQEAAA8A&#10;AAAAAAAAAAAAAAAA7wUAAGRycy9kb3ducmV2LnhtbFBLBQYAAAAABAAEAPMAAAD3BgAAAAA=&#10;" w14:anchorId="3F8EEE7C">
                  <v:shapetype id="_x0000_t202" coordsize="21600,21600" o:spt="202" path="m,l,21600r21600,l21600,xe">
                    <v:stroke joinstyle="miter"/>
                    <v:path gradientshapeok="t" o:connecttype="rect"/>
                  </v:shapetype>
                  <v:shape id="Text Box 25" style="position:absolute;left:10803;top:14982;width:659;height:288;visibility:visible;mso-wrap-style:square;v-text-anchor:top"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j0OyAAAAOMAAAAPAAAAZHJzL2Rvd25yZXYueG1sRE9fa8Iw&#10;EH8X9h3CDXzTdI5V7YwiY4IwGNbuwcezOdtgc+maqN23XwbCHu/3/xar3jbiSp03jhU8jRMQxKXT&#10;hisFX8VmNAPhA7LGxjEp+CEPq+XDYIGZdjfO6boPlYgh7DNUUIfQZlL6siaLfuxa4sidXGcxxLOr&#10;pO7wFsNtIydJkkqLhmNDjS291VSe9xerYH3g/N18fx53+Sk3RTFP+CM9KzV87NevIAL14V98d291&#10;nD9Jp8/zl+kshb+fIgBy+QsAAP//AwBQSwECLQAUAAYACAAAACEA2+H2y+4AAACFAQAAEwAAAAAA&#10;AAAAAAAAAAAAAAAAW0NvbnRlbnRfVHlwZXNdLnhtbFBLAQItABQABgAIAAAAIQBa9CxbvwAAABUB&#10;AAALAAAAAAAAAAAAAAAAAB8BAABfcmVscy8ucmVsc1BLAQItABQABgAIAAAAIQDRsj0OyAAAAOMA&#10;AAAPAAAAAAAAAAAAAAAAAAcCAABkcnMvZG93bnJldi54bWxQSwUGAAAAAAMAAwC3AAAA/AIAAAAA&#10;">
                    <v:textbox inset="0,0,0,0">
                      <w:txbxContent>
                        <w:p w:rsidR="0084219A" w:rsidRDefault="0084219A" w14:paraId="441D4C40" w14:textId="77777777">
                          <w:pPr>
                            <w:jc w:val="center"/>
                          </w:pPr>
                          <w:r>
                            <w:rPr>
                              <w:lang w:val="Greek"/>
                            </w:rPr>
                            <w:fldChar w:fldCharType="begin"/>
                          </w:r>
                          <w:r>
                            <w:rPr>
                              <w:lang w:val="Greek"/>
                            </w:rPr>
                            <w:instrText>PAGE    \* MERGEFORMAT</w:instrText>
                          </w:r>
                          <w:r>
                            <w:rPr>
                              <w:lang w:val="Greek"/>
                            </w:rPr>
                            <w:fldChar w:fldCharType="separate"/>
                          </w:r>
                          <w:r>
                            <w:rPr>
                              <w:color w:val="8C8C8C" w:themeColor="background1" w:themeShade="8C"/>
                              <w:lang w:val="Greek"/>
                            </w:rPr>
                            <w:t>2</w:t>
                          </w:r>
                          <w:r>
                            <w:rPr>
                              <w:color w:val="8C8C8C" w:themeColor="background1" w:themeShade="8C"/>
                              <w:lang w:val="Greek"/>
                            </w:rPr>
                            <w:fldChar w:fldCharType="end"/>
                          </w:r>
                        </w:p>
                      </w:txbxContent>
                    </v:textbox>
                  </v:shape>
                  <v:group id="Group 31" style="position:absolute;top:14970;width:12255;height:230;flip:x" coordsize="12255,230" coordorigin="-8,14978"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LnPygAAAOMAAAAPAAAAZHJzL2Rvd25yZXYueG1sRI9Pa8Mw&#10;DMXvg30Ho8Fuq70SuiarW0pho4xelv2hRxFriVksh9hrs29fHQY7Snp67/1Wmyn06kRj8pEt3M8M&#10;KOImOs+thfe3p7slqJSRHfaRycIvJdisr69WWLl45lc61blVYsKpQgtdzkOldWo6CphmcSCW21cc&#10;A2YZx1a7Ec9iHno9N2ahA3qWhA4H2nXUfNc/wcLH1hdUfB5fDqYh2jt9fK59Ye3tzbR9BJVpyv/i&#10;v++9k/rl8mFRlqYQCmGSBej1BQAA//8DAFBLAQItABQABgAIAAAAIQDb4fbL7gAAAIUBAAATAAAA&#10;AAAAAAAAAAAAAAAAAABbQ29udGVudF9UeXBlc10ueG1sUEsBAi0AFAAGAAgAAAAhAFr0LFu/AAAA&#10;FQEAAAsAAAAAAAAAAAAAAAAAHwEAAF9yZWxzLy5yZWxzUEsBAi0AFAAGAAgAAAAhAM4Uuc/KAAAA&#10;4wAAAA8AAAAAAAAAAAAAAAAABwIAAGRycy9kb3ducmV2LnhtbFBLBQYAAAAAAwADALcAAAD+AgAA&#10;AAA=&#10;">
                    <v:shapetype id="_x0000_t34" coordsize="21600,21600" o:oned="t" filled="f" o:spt="34" adj="10800" path="m,l@0,0@0,21600,21600,21600e">
                      <v:stroke joinstyle="miter"/>
                      <v:formulas>
                        <v:f eqn="val #0"/>
                      </v:formulas>
                      <v:path fillok="f" arrowok="t" o:connecttype="none"/>
                      <v:handles>
                        <v:h position="#0,center"/>
                      </v:handles>
                      <o:lock v:ext="edit" shapetype="t"/>
                    </v:shapetype>
                    <v:shape id="AutoShape 27" style="position:absolute;left:-8;top:14978;width:1260;height:230;flip:y;visibility:visible;mso-wrap-style:square" o:spid="_x0000_s1029" strokecolor="#a5a5a5" o:connectortype="elbow" type="#_x0000_t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vNSygAAAOMAAAAPAAAAZHJzL2Rvd25yZXYueG1sRI9BawIx&#10;FITvhf6H8Aq9iCYuWnQ1ihTK9tJDrYLH5+Z1s3TzsmxS3frrG0HwOMzMN8xy3btGnKgLtWcN45EC&#10;QVx6U3OlYff1NpyBCBHZYOOZNPxRgPXq8WGJufFn/qTTNlYiQTjkqMHG2OZShtKSwzDyLXHyvn3n&#10;MCbZVdJ0eE5w18hMqRfpsOa0YLGlV0vlz/bXaRgEJffl9GCLQfFxvJg97zau0Pr5qd8sQETq4z18&#10;a78bDYk4V9l4Osng+in9Abn6BwAA//8DAFBLAQItABQABgAIAAAAIQDb4fbL7gAAAIUBAAATAAAA&#10;AAAAAAAAAAAAAAAAAABbQ29udGVudF9UeXBlc10ueG1sUEsBAi0AFAAGAAgAAAAhAFr0LFu/AAAA&#10;FQEAAAsAAAAAAAAAAAAAAAAAHwEAAF9yZWxzLy5yZWxzUEsBAi0AFAAGAAgAAAAhAHOa81LKAAAA&#10;4wAAAA8AAAAAAAAAAAAAAAAABwIAAGRycy9kb3ducmV2LnhtbFBLBQYAAAAAAwADALcAAAD+AgAA&#10;AAA=&#10;"/>
                    <v:shape id="AutoShape 28" style="position:absolute;left:1252;top:14978;width:10995;height:230;rotation:180;visibility:visible;mso-wrap-style:square" o:spid="_x0000_s1030" strokecolor="#a5a5a5" o:connectortype="elbow" type="#_x0000_t34" adj="20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zzQAAAOMAAAAPAAAAZHJzL2Rvd25yZXYueG1sRI9Ba8JA&#10;EIXvBf/DMkIvpW5caLWpq0hDS6EUqvXibciOSTQ7G7Krpv++cyj0OPPevPfNYjX4Vl2oj01gC9NJ&#10;Boq4DK7hysLu+/V+DiomZIdtYLLwQxFWy9HNAnMXrryhyzZVSkI45mihTqnLtY5lTR7jJHTEoh1C&#10;7zHJ2Ffa9XiVcN9qk2WP2mPD0lBjRy81laft2Vv43LztTnt9LszQrO+O+FHsj1+FtbfjYf0MKtGQ&#10;/s1/1+9O8M3T7GFm5kag5SdZgF7+AgAA//8DAFBLAQItABQABgAIAAAAIQDb4fbL7gAAAIUBAAAT&#10;AAAAAAAAAAAAAAAAAAAAAABbQ29udGVudF9UeXBlc10ueG1sUEsBAi0AFAAGAAgAAAAhAFr0LFu/&#10;AAAAFQEAAAsAAAAAAAAAAAAAAAAAHwEAAF9yZWxzLy5yZWxzUEsBAi0AFAAGAAgAAAAhAD74w/PN&#10;AAAA4wAAAA8AAAAAAAAAAAAAAAAABwIAAGRycy9kb3ducmV2LnhtbFBLBQYAAAAAAwADALcAAAAB&#10;AwAAAAA=&#10;"/>
                  </v:group>
                  <w10:wrap anchorx="page" anchory="margin"/>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4767" w14:textId="3C5279CE" w:rsidR="00001499" w:rsidRPr="0084219A" w:rsidRDefault="00000000" w:rsidP="0084219A">
    <w:pPr>
      <w:pStyle w:val="a5"/>
    </w:pPr>
    <w:sdt>
      <w:sdtPr>
        <w:id w:val="-1289586884"/>
        <w:docPartObj>
          <w:docPartGallery w:val="Page Numbers (Bottom of Page)"/>
          <w:docPartUnique/>
        </w:docPartObj>
      </w:sdtPr>
      <w:sdtContent>
        <w:r w:rsidR="0084219A">
          <w:rPr>
            <w:noProof/>
          </w:rPr>
          <mc:AlternateContent>
            <mc:Choice Requires="wpg">
              <w:drawing>
                <wp:anchor distT="0" distB="0" distL="114300" distR="114300" simplePos="0" relativeHeight="251659264" behindDoc="0" locked="0" layoutInCell="1" allowOverlap="1" wp14:anchorId="1ED9CA45" wp14:editId="24317037">
                  <wp:simplePos x="0" y="0"/>
                  <wp:positionH relativeFrom="page">
                    <wp:align>center</wp:align>
                  </wp:positionH>
                  <wp:positionV relativeFrom="bottomMargin">
                    <wp:align>center</wp:align>
                  </wp:positionV>
                  <wp:extent cx="7753350" cy="190500"/>
                  <wp:effectExtent l="9525" t="9525" r="9525" b="0"/>
                  <wp:wrapNone/>
                  <wp:docPr id="480237849"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8" y="14978"/>
                            <a:chExt cx="12255" cy="300"/>
                          </a:xfrm>
                        </wpg:grpSpPr>
                        <wps:wsp>
                          <wps:cNvPr id="864987709"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0541B" w14:textId="77777777" w:rsidR="0084219A" w:rsidRDefault="0084219A">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286723709" name="Group 31"/>
                          <wpg:cNvGrpSpPr>
                            <a:grpSpLocks/>
                          </wpg:cNvGrpSpPr>
                          <wpg:grpSpPr bwMode="auto">
                            <a:xfrm>
                              <a:off x="-8" y="14978"/>
                              <a:ext cx="12255" cy="230"/>
                              <a:chOff x="-8" y="14978"/>
                              <a:chExt cx="12255" cy="230"/>
                            </a:xfrm>
                          </wpg:grpSpPr>
                          <wps:wsp>
                            <wps:cNvPr id="122906204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16289182"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xmlns:w16du="http://schemas.microsoft.com/office/word/2023/wordml/word16du" xmlns:w16sdtfl="http://schemas.microsoft.com/office/word/2024/wordml/sdtformatlock" xmlns:a14="http://schemas.microsoft.com/office/drawing/2010/main" xmlns:a="http://schemas.openxmlformats.org/drawingml/2006/main">
              <w:pict>
                <v:group id="Skupina 2" style="position:absolute;left:0;text-align:left;margin-left:0;margin-top:0;width:610.5pt;height:15pt;z-index:251659264;mso-width-percent:1000;mso-position-horizontal:center;mso-position-horizontal-relative:page;mso-position-vertical:center;mso-position-vertical-relative:bottom-margin-area;mso-width-percent:1000" coordsize="12255,300" coordorigin="-8,14978" o:spid="_x0000_s1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3P2fgMAAJMKAAAOAAAAZHJzL2Uyb0RvYy54bWzUVttu3DYQfS/QfyD4Xuuy1molWA7cTWIU&#10;SNsAcfrOlahLK5EqybXkfH1nSEq7ttMUcJsWhQBhRHJGM2fmHOnq1Tz05J4r3UlR0OgipISLUlad&#10;aAr68e7tdztKtGGiYr0UvKAPXNNX199+czWNOY9lK/uKKwJBhM6nsaCtMWMeBLps+cD0hRy5gM1a&#10;qoEZeFRNUCk2QfShD+Iw3AaTVNWoZMm1htXXbpNe2/h1zUvzc11rbkhfUMjN2Luy9wPeg+srljeK&#10;jW1X+jTYC7IYWCfgpWuo18wwclTds1BDVyqpZW0uSjkEsq67ktsaoJoofFLNrZLH0dbS5FMzrjAB&#10;tE9wenHY8qf7WzV+GN8rlz2Y72T5mwZcgmls8vN9fG7cYXKYfpQV9JMdjbSFz7UaMASURGaL78OK&#10;L58NKWExTZPNJoE2lLAXZWES+gaULXQJ3XBccO8yS3euN2X7xntHcZwkznfjHAOWu9faVH1q2HqY&#10;JX2CS/89uD60bOS2CxrheK9IVxV0t73MdmkaZpQINgASd1jl93ImcYKZYxJwGpElZoZ1qMoCpR3A&#10;RMh9y0TDb5SSU8tZBWlG6AnFrK4ujsYgf4V4uosX7DIP64L7NoEsEfN4Z1FdcWP5qLS55XIgaBRU&#10;AWFsluz+nTaYzOkIdlfIt13fwzrLe/FoAQ7iik0e83WZm/kwW7hsZVjYQVYPUI2SjoogHWC0Un2i&#10;ZAIaFlT/fmSKU9L/IAAR5OxiqMU4LAYTJbgW1FDizL1x3D6OqmtaiOwwF/IG5rTubEWnLHy6MCuY&#10;rR9uZ54aHe+2abw5a7RlJdn4ih5TBAXgn6LQcy4s/TxjQrx5IYW84zoK/wGFoIws3MbhJTTZcQi7&#10;ZOlG4vSMRHvh5KmchZenlT329N3DCAR8RB7ngq3+c/KQuu/GX5YZ8cL1JdS3XrqeYnfiiKfRgQuz&#10;l0IAm6TanAiFjGkqXyyrfo0oqYcePjj3rCeghqusWfp9mX1kKmiWgNhgUC37rkJq2gfVHPa9IhC0&#10;oDcJXlZXnhwbOgOf3r4bQMzw1X6QUIreiMpy3LCud/bn6e3IvGiW59G/IL5RtI13WYSK92xwrMJ5&#10;Cf1ag2PVKwo9bIi5n54oTlYVXr5gK2vDLPPfr68zQNk2de+EZv1/B+gkRFae7Z+PZYL/S8Nfq/Nn&#10;e+r0L3n9BwAAAP//AwBQSwMEFAAGAAgAAAAhAPAtuOTbAAAABQEAAA8AAABkcnMvZG93bnJldi54&#10;bWxMj8FOwzAQRO9I/QdrkbhRuykCFOJUgMoNhChpy9GNlzhqvA62m4a/x+UCl5FGs5p5WyxG27EB&#10;fWgdSZhNBTCk2umWGgnV+9PlLbAQFWnVOUIJ3xhgUU7OCpVrd6Q3HFaxYamEQq4kmBj7nPNQG7Qq&#10;TF2PlLJP562KyfqGa6+Oqdx2PBPimlvVUlowqsdHg/V+dbASspv1VVh+9K8PL+uvzfC8rYxvKikv&#10;zsf7O2ARx/h3DCf8hA5lYtq5A+nAOgnpkfirpyzLZsnvJMyFAF4W/D99+QMAAP//AwBQSwECLQAU&#10;AAYACAAAACEAtoM4kv4AAADhAQAAEwAAAAAAAAAAAAAAAAAAAAAAW0NvbnRlbnRfVHlwZXNdLnht&#10;bFBLAQItABQABgAIAAAAIQA4/SH/1gAAAJQBAAALAAAAAAAAAAAAAAAAAC8BAABfcmVscy8ucmVs&#10;c1BLAQItABQABgAIAAAAIQA2S3P2fgMAAJMKAAAOAAAAAAAAAAAAAAAAAC4CAABkcnMvZTJvRG9j&#10;LnhtbFBLAQItABQABgAIAAAAIQDwLbjk2wAAAAUBAAAPAAAAAAAAAAAAAAAAANgFAABkcnMvZG93&#10;bnJldi54bWxQSwUGAAAAAAQABADzAAAA4AYAAAAA&#10;" w14:anchorId="1ED9CA45">
                  <v:shapetype id="_x0000_t202" coordsize="21600,21600" o:spt="202" path="m,l,21600r21600,l21600,xe">
                    <v:stroke joinstyle="miter"/>
                    <v:path gradientshapeok="t" o:connecttype="rect"/>
                  </v:shapetype>
                  <v:shape id="Text Box 25" style="position:absolute;left:782;top:14990;width:659;height:288;visibility:visible;mso-wrap-style:square;v-text-anchor:top" o:spid="_x0000_s10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dfYygAAAOIAAAAPAAAAZHJzL2Rvd25yZXYueG1sRI9BS8NA&#10;FITvQv/D8gRvdleRNIndllJaEAQxjQePz+xrsjT7NmbXNv57VxA8DjPzDbNcT64XZxqD9azhbq5A&#10;EDfeWG41vNX72xxEiMgGe8+k4ZsCrFezqyWWxl+4ovMhtiJBOJSooYtxKKUMTUcOw9wPxMk7+tFh&#10;THJspRnxkuCul/dKZdKh5bTQ4UDbjprT4ctp2LxztbOfLx+v1bGydV0ofs5OWt9cT5tHEJGm+B/+&#10;az8ZDXn2UOSLhSrg91K6A3L1AwAA//8DAFBLAQItABQABgAIAAAAIQDb4fbL7gAAAIUBAAATAAAA&#10;AAAAAAAAAAAAAAAAAABbQ29udGVudF9UeXBlc10ueG1sUEsBAi0AFAAGAAgAAAAhAFr0LFu/AAAA&#10;FQEAAAsAAAAAAAAAAAAAAAAAHwEAAF9yZWxzLy5yZWxzUEsBAi0AFAAGAAgAAAAhAEyV19jKAAAA&#10;4gAAAA8AAAAAAAAAAAAAAAAABwIAAGRycy9kb3ducmV2LnhtbFBLBQYAAAAAAwADALcAAAD+AgAA&#10;AAA=&#10;">
                    <v:textbox inset="0,0,0,0">
                      <w:txbxContent>
                        <w:p w:rsidR="0084219A" w:rsidRDefault="0084219A" w14:paraId="17E0541B" w14:textId="77777777">
                          <w:pPr>
                            <w:jc w:val="center"/>
                          </w:pPr>
                          <w:r>
                            <w:rPr>
                              <w:lang w:val="Greek"/>
                            </w:rPr>
                            <w:fldChar w:fldCharType="begin"/>
                          </w:r>
                          <w:r>
                            <w:rPr>
                              <w:lang w:val="Greek"/>
                            </w:rPr>
                            <w:instrText>PAGE    \* MERGEFORMAT</w:instrText>
                          </w:r>
                          <w:r>
                            <w:rPr>
                              <w:lang w:val="Greek"/>
                            </w:rPr>
                            <w:fldChar w:fldCharType="separate"/>
                          </w:r>
                          <w:r>
                            <w:rPr>
                              <w:color w:val="8C8C8C" w:themeColor="background1" w:themeShade="8C"/>
                              <w:lang w:val="Greek"/>
                            </w:rPr>
                            <w:t>2</w:t>
                          </w:r>
                          <w:r>
                            <w:rPr>
                              <w:color w:val="8C8C8C" w:themeColor="background1" w:themeShade="8C"/>
                              <w:lang w:val="Greek"/>
                            </w:rPr>
                            <w:fldChar w:fldCharType="end"/>
                          </w:r>
                        </w:p>
                      </w:txbxContent>
                    </v:textbox>
                  </v:shape>
                  <v:group id="Group 31" style="position:absolute;left:-8;top:14978;width:12255;height:230" coordsize="12255,230" coordorigin="-8,14978"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7PLzAAAAOIAAAAPAAAAZHJzL2Rvd25yZXYueG1sRI9La8Mw&#10;EITvhf4HsYXeGtkOzcO1EkJoSw6h0KQQelus9YNYK2OptvPvo0Cgx2FmvmGy9Wga0VPnassK4kkE&#10;gji3uuZSwc/x42UBwnlkjY1lUnAhB+vV40OGqbYDf1N/8KUIEHYpKqi8b1MpXV6RQTexLXHwCtsZ&#10;9EF2pdQdDgFuGplE0UwarDksVNjStqL8fPgzCj4HHDbT+L3fn4vt5ff4+nXax6TU89O4eQPhafT/&#10;4Xt7pxUki9k8mc6jJdwuhTsgV1cAAAD//wMAUEsBAi0AFAAGAAgAAAAhANvh9svuAAAAhQEAABMA&#10;AAAAAAAAAAAAAAAAAAAAAFtDb250ZW50X1R5cGVzXS54bWxQSwECLQAUAAYACAAAACEAWvQsW78A&#10;AAAVAQAACwAAAAAAAAAAAAAAAAAfAQAAX3JlbHMvLnJlbHNQSwECLQAUAAYACAAAACEAg++zy8wA&#10;AADiAAAADwAAAAAAAAAAAAAAAAAHAgAAZHJzL2Rvd25yZXYueG1sUEsFBgAAAAADAAMAtwAAAAAD&#10;AAAAAA==&#10;">
                    <v:shapetype id="_x0000_t34" coordsize="21600,21600" o:oned="t" filled="f" o:spt="34" adj="10800" path="m,l@0,0@0,21600,21600,21600e">
                      <v:stroke joinstyle="miter"/>
                      <v:formulas>
                        <v:f eqn="val #0"/>
                      </v:formulas>
                      <v:path fillok="f" arrowok="t" o:connecttype="none"/>
                      <v:handles>
                        <v:h position="#0,center"/>
                      </v:handles>
                      <o:lock v:ext="edit" shapetype="t"/>
                    </v:shapetype>
                    <v:shape id="AutoShape 27" style="position:absolute;left:-8;top:14978;width:1260;height:230;flip:y;visibility:visible;mso-wrap-style:square" o:spid="_x0000_s1034" strokecolor="#a5a5a5" o:connectortype="elbow" type="#_x0000_t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kM6zAAAAOMAAAAPAAAAZHJzL2Rvd25yZXYueG1sRI9PT8Mw&#10;DMXvSHyHyJO4TCyhgmmUZdOEhMqFA/sjcTSNaao1TtWErfDp8QFpR9vP773fcj2GTp1oSG1kC3cz&#10;A4q4jq7lxsJ+93K7AJUyssMuMln4oQTr1fXVEksXz/xOp21ulJhwKtGCz7kvtU61p4BpFntiuX3F&#10;IWCWcWi0G/As5qHThTFzHbBlSfDY07On+rj9DhamyehD/fDhq2n19vnrDrzfhMram8m4eQKVacwX&#10;8f/3q5P6RfFo5oW5FwphkgXo1R8AAAD//wMAUEsBAi0AFAAGAAgAAAAhANvh9svuAAAAhQEAABMA&#10;AAAAAAAAAAAAAAAAAAAAAFtDb250ZW50X1R5cGVzXS54bWxQSwECLQAUAAYACAAAACEAWvQsW78A&#10;AAAVAQAACwAAAAAAAAAAAAAAAAAfAQAAX3JlbHMvLnJlbHNQSwECLQAUAAYACAAAACEA4b5DOswA&#10;AADjAAAADwAAAAAAAAAAAAAAAAAHAgAAZHJzL2Rvd25yZXYueG1sUEsFBgAAAAADAAMAtwAAAAAD&#10;AAAAAA==&#10;"/>
                    <v:shape id="AutoShape 28" style="position:absolute;left:1252;top:14978;width:10995;height:230;rotation:180;visibility:visible;mso-wrap-style:square" o:spid="_x0000_s1035" strokecolor="#a5a5a5" o:connectortype="elbow" type="#_x0000_t34" adj="20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PnKxwAAAOIAAAAPAAAAZHJzL2Rvd25yZXYueG1sRE9Na8JA&#10;EL0L/Q/LFLxI3SQHiamrSENFKIJaL96G7DSJZmdDdtX477uC4PHxvmeL3jTiSp2rLSuIxxEI4sLq&#10;mksFh9/vjxSE88gaG8uk4E4OFvO3wQwzbW+8o+velyKEsMtQQeV9m0npiooMurFtiQP3ZzuDPsCu&#10;lLrDWwg3jUyiaCIN1hwaKmzpq6LivL8YBZvd6nA+ykue9PVydMKf/Hja5koN3/vlJwhPvX+Jn+61&#10;DvPjSZJO4zSBx6WAQc7/AQAA//8DAFBLAQItABQABgAIAAAAIQDb4fbL7gAAAIUBAAATAAAAAAAA&#10;AAAAAAAAAAAAAABbQ29udGVudF9UeXBlc10ueG1sUEsBAi0AFAAGAAgAAAAhAFr0LFu/AAAAFQEA&#10;AAsAAAAAAAAAAAAAAAAAHwEAAF9yZWxzLy5yZWxzUEsBAi0AFAAGAAgAAAAhALtU+crHAAAA4gAA&#10;AA8AAAAAAAAAAAAAAAAABwIAAGRycy9kb3ducmV2LnhtbFBLBQYAAAAAAwADALcAAAD7AgAAAAA=&#10;"/>
                  </v:group>
                  <w10:wrap anchorx="page" anchory="margin"/>
                </v:group>
              </w:pict>
            </mc:Fallback>
          </mc:AlternateConten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54C5A" w14:textId="77777777" w:rsidR="0084219A" w:rsidRPr="0084219A" w:rsidRDefault="0084219A" w:rsidP="0084219A">
    <w:pPr>
      <w:pStyle w:val="a5"/>
      <w:jc w:val="center"/>
      <w:rPr>
        <w:i/>
        <w:iCs/>
        <w:lang w:val="sk-SK"/>
      </w:rPr>
    </w:pPr>
    <w:r w:rsidRPr="00A376E9">
      <w:rPr>
        <w:i/>
        <w:iCs/>
        <w:lang w:val="el-GR"/>
      </w:rPr>
      <w:t>Χρηματοδοτείται από την Ευρωπαϊκή Ένωση. Ωστόσο, οι απόψεις και οι απόψεις που εκφράζονται είναι μόνο των συντακτών και δεν αντικατοπτρίζουν κατ' ανάγκη τις απόψεις της Ευρωπαϊκής Ένωσης. Ούτε η Ευρωπαϊκή Ένωση ούτε η χορηγούσα αρχή μπορούν να θεωρηθούν υπεύθυνες γι' αυτές.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5CE1B" w14:textId="77777777" w:rsidR="00E25829" w:rsidRDefault="00E25829" w:rsidP="0084219A">
      <w:r>
        <w:separator/>
      </w:r>
    </w:p>
  </w:footnote>
  <w:footnote w:type="continuationSeparator" w:id="0">
    <w:p w14:paraId="131A1523" w14:textId="77777777" w:rsidR="00E25829" w:rsidRDefault="00E25829" w:rsidP="00842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A655D" w14:textId="77777777" w:rsidR="0084219A" w:rsidRDefault="0084219A" w:rsidP="0084219A">
    <w:pPr>
      <w:pStyle w:val="a4"/>
      <w:jc w:val="center"/>
    </w:pPr>
    <w:r>
      <w:rPr>
        <w:noProof/>
      </w:rPr>
      <w:drawing>
        <wp:inline distT="0" distB="0" distL="0" distR="0" wp14:anchorId="17AABBD5" wp14:editId="0BF4A9A8">
          <wp:extent cx="2677795" cy="561975"/>
          <wp:effectExtent l="0" t="0" r="8255" b="9525"/>
          <wp:docPr id="2" name="Imagen 2" descr="Obrázok, na ktorom je text, písmo, logo, symbo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Obrázok, na ktorom je text, písmo, logo, symbol&#10;&#10;Automaticky generovaný popis"/>
                  <pic:cNvPicPr/>
                </pic:nvPicPr>
                <pic:blipFill>
                  <a:blip r:embed="rId1">
                    <a:extLst>
                      <a:ext uri="{28A0092B-C50C-407E-A947-70E740481C1C}">
                        <a14:useLocalDpi xmlns:a14="http://schemas.microsoft.com/office/drawing/2010/main" val="0"/>
                      </a:ext>
                    </a:extLst>
                  </a:blip>
                  <a:stretch>
                    <a:fillRect/>
                  </a:stretch>
                </pic:blipFill>
                <pic:spPr>
                  <a:xfrm>
                    <a:off x="0" y="0"/>
                    <a:ext cx="2677795" cy="561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0B01095"/>
    <w:multiLevelType w:val="multilevel"/>
    <w:tmpl w:val="9A821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413AAA"/>
    <w:multiLevelType w:val="hybridMultilevel"/>
    <w:tmpl w:val="7A3CE2B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02023E0F"/>
    <w:multiLevelType w:val="multilevel"/>
    <w:tmpl w:val="F318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2602D1"/>
    <w:multiLevelType w:val="hybridMultilevel"/>
    <w:tmpl w:val="AA44858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48A3FEC"/>
    <w:multiLevelType w:val="multilevel"/>
    <w:tmpl w:val="E8BE696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95545EA"/>
    <w:multiLevelType w:val="hybridMultilevel"/>
    <w:tmpl w:val="D1121E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BB961F8"/>
    <w:multiLevelType w:val="multilevel"/>
    <w:tmpl w:val="50289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FE5486"/>
    <w:multiLevelType w:val="multilevel"/>
    <w:tmpl w:val="A552C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B95D8C"/>
    <w:multiLevelType w:val="hybridMultilevel"/>
    <w:tmpl w:val="5DE0EF0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1FC3497"/>
    <w:multiLevelType w:val="hybridMultilevel"/>
    <w:tmpl w:val="AA4485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26A20DF"/>
    <w:multiLevelType w:val="multilevel"/>
    <w:tmpl w:val="82FEAAD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152A0E3E"/>
    <w:multiLevelType w:val="hybridMultilevel"/>
    <w:tmpl w:val="DBC6E612"/>
    <w:lvl w:ilvl="0" w:tplc="8D428B7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6795F83"/>
    <w:multiLevelType w:val="multilevel"/>
    <w:tmpl w:val="FA52C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51573D"/>
    <w:multiLevelType w:val="hybridMultilevel"/>
    <w:tmpl w:val="2694448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5" w15:restartNumberingAfterBreak="0">
    <w:nsid w:val="1EA026FD"/>
    <w:multiLevelType w:val="hybridMultilevel"/>
    <w:tmpl w:val="563A4D8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F8913B0"/>
    <w:multiLevelType w:val="hybridMultilevel"/>
    <w:tmpl w:val="EBF8381C"/>
    <w:lvl w:ilvl="0" w:tplc="54FCCD6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1F8A1B1A"/>
    <w:multiLevelType w:val="multilevel"/>
    <w:tmpl w:val="ECE2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9849A8"/>
    <w:multiLevelType w:val="multilevel"/>
    <w:tmpl w:val="08921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2B420F"/>
    <w:multiLevelType w:val="multilevel"/>
    <w:tmpl w:val="45F8CB2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24B44184"/>
    <w:multiLevelType w:val="multilevel"/>
    <w:tmpl w:val="6816B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829606D"/>
    <w:multiLevelType w:val="hybridMultilevel"/>
    <w:tmpl w:val="5890F7E2"/>
    <w:lvl w:ilvl="0" w:tplc="54FCCD6E">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28D36570"/>
    <w:multiLevelType w:val="multilevel"/>
    <w:tmpl w:val="B0B23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94F7934"/>
    <w:multiLevelType w:val="multilevel"/>
    <w:tmpl w:val="34E243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97E119C"/>
    <w:multiLevelType w:val="multilevel"/>
    <w:tmpl w:val="66CA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864A43"/>
    <w:multiLevelType w:val="multilevel"/>
    <w:tmpl w:val="041B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6" w15:restartNumberingAfterBreak="0">
    <w:nsid w:val="33AB6B7F"/>
    <w:multiLevelType w:val="hybridMultilevel"/>
    <w:tmpl w:val="4148BC8C"/>
    <w:lvl w:ilvl="0" w:tplc="6DC221C0">
      <w:start w:val="1"/>
      <w:numFmt w:val="bullet"/>
      <w:lvlText w:val="-"/>
      <w:lvlJc w:val="left"/>
      <w:pPr>
        <w:ind w:left="720" w:hanging="360"/>
      </w:pPr>
      <w:rPr>
        <w:rFonts w:ascii="Calibri" w:eastAsiaTheme="minorEastAsia"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8F25D8A"/>
    <w:multiLevelType w:val="multilevel"/>
    <w:tmpl w:val="8286F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544CC7"/>
    <w:multiLevelType w:val="multilevel"/>
    <w:tmpl w:val="79541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2A56FC"/>
    <w:multiLevelType w:val="multilevel"/>
    <w:tmpl w:val="70084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BF362D"/>
    <w:multiLevelType w:val="multilevel"/>
    <w:tmpl w:val="36445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B845DA"/>
    <w:multiLevelType w:val="hybridMultilevel"/>
    <w:tmpl w:val="E806B720"/>
    <w:lvl w:ilvl="0" w:tplc="4C862850">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05F36A8"/>
    <w:multiLevelType w:val="multilevel"/>
    <w:tmpl w:val="3216F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2E041D6"/>
    <w:multiLevelType w:val="multilevel"/>
    <w:tmpl w:val="DB4ED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5092DA1"/>
    <w:multiLevelType w:val="multilevel"/>
    <w:tmpl w:val="6C3CA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5E40A42"/>
    <w:multiLevelType w:val="hybridMultilevel"/>
    <w:tmpl w:val="86AE3852"/>
    <w:lvl w:ilvl="0" w:tplc="1744D936">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486458EC"/>
    <w:multiLevelType w:val="multilevel"/>
    <w:tmpl w:val="347A8F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D6B3DEC"/>
    <w:multiLevelType w:val="hybridMultilevel"/>
    <w:tmpl w:val="AA3C404E"/>
    <w:lvl w:ilvl="0" w:tplc="54FCCD6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529E4F9B"/>
    <w:multiLevelType w:val="multilevel"/>
    <w:tmpl w:val="65140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62227D6"/>
    <w:multiLevelType w:val="hybridMultilevel"/>
    <w:tmpl w:val="F45619B4"/>
    <w:lvl w:ilvl="0" w:tplc="73005182">
      <w:start w:val="1"/>
      <w:numFmt w:val="bullet"/>
      <w:pStyle w:val="a"/>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5A11143A"/>
    <w:multiLevelType w:val="hybridMultilevel"/>
    <w:tmpl w:val="B7CCC43E"/>
    <w:lvl w:ilvl="0" w:tplc="82EE5CC0">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DF00EFA"/>
    <w:multiLevelType w:val="multilevel"/>
    <w:tmpl w:val="7714D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E832393"/>
    <w:multiLevelType w:val="multilevel"/>
    <w:tmpl w:val="0E762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F3F2C88"/>
    <w:multiLevelType w:val="multilevel"/>
    <w:tmpl w:val="0EC4C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1110304"/>
    <w:multiLevelType w:val="multilevel"/>
    <w:tmpl w:val="8C3439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612A645B"/>
    <w:multiLevelType w:val="multilevel"/>
    <w:tmpl w:val="95D0D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485142F"/>
    <w:multiLevelType w:val="hybridMultilevel"/>
    <w:tmpl w:val="136A468A"/>
    <w:lvl w:ilvl="0" w:tplc="54FCCD6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6505315D"/>
    <w:multiLevelType w:val="hybridMultilevel"/>
    <w:tmpl w:val="D44E63E6"/>
    <w:lvl w:ilvl="0" w:tplc="2220988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69133B83"/>
    <w:multiLevelType w:val="hybridMultilevel"/>
    <w:tmpl w:val="C47E875E"/>
    <w:lvl w:ilvl="0" w:tplc="8D428B7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B4A3A4D"/>
    <w:multiLevelType w:val="multilevel"/>
    <w:tmpl w:val="A8E60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DAC2362"/>
    <w:multiLevelType w:val="hybridMultilevel"/>
    <w:tmpl w:val="34B462C4"/>
    <w:lvl w:ilvl="0" w:tplc="4B74131A">
      <w:numFmt w:val="bullet"/>
      <w:lvlText w:val="-"/>
      <w:lvlJc w:val="left"/>
      <w:pPr>
        <w:ind w:left="720" w:hanging="360"/>
      </w:pPr>
      <w:rPr>
        <w:rFonts w:ascii="Cambria" w:eastAsiaTheme="minorEastAsia" w:hAnsi="Cambria" w:cstheme="minorBid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703C75E3"/>
    <w:multiLevelType w:val="multilevel"/>
    <w:tmpl w:val="CBDE8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22546D4"/>
    <w:multiLevelType w:val="multilevel"/>
    <w:tmpl w:val="101E9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2462A01"/>
    <w:multiLevelType w:val="multilevel"/>
    <w:tmpl w:val="64A20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31E271D"/>
    <w:multiLevelType w:val="multilevel"/>
    <w:tmpl w:val="621C5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6334B04"/>
    <w:multiLevelType w:val="multilevel"/>
    <w:tmpl w:val="2BCCA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6806E47"/>
    <w:multiLevelType w:val="multilevel"/>
    <w:tmpl w:val="D3669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6A31D98"/>
    <w:multiLevelType w:val="hybridMultilevel"/>
    <w:tmpl w:val="22F6B23A"/>
    <w:lvl w:ilvl="0" w:tplc="54FCCD6E">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8" w15:restartNumberingAfterBreak="0">
    <w:nsid w:val="77E5682F"/>
    <w:multiLevelType w:val="multilevel"/>
    <w:tmpl w:val="6066B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A196AE5"/>
    <w:multiLevelType w:val="multilevel"/>
    <w:tmpl w:val="4AE0D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C4541DC"/>
    <w:multiLevelType w:val="hybridMultilevel"/>
    <w:tmpl w:val="C2F0F7D8"/>
    <w:lvl w:ilvl="0" w:tplc="6FF0DEB2">
      <w:start w:val="1"/>
      <w:numFmt w:val="decimal"/>
      <w:lvlText w:val="%1."/>
      <w:lvlJc w:val="left"/>
      <w:pPr>
        <w:ind w:left="720" w:hanging="360"/>
      </w:pPr>
      <w:rPr>
        <w:rFonts w:ascii="Calibri" w:hAnsi="Calibri" w:cs="Calibri" w:hint="default"/>
        <w:b w:val="0"/>
        <w:bCs/>
        <w:i w:val="0"/>
        <w:iCs w:val="0"/>
        <w:color w:val="414141"/>
        <w:spacing w:val="0"/>
        <w:w w:val="100"/>
        <w:sz w:val="22"/>
        <w:szCs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D71193F"/>
    <w:multiLevelType w:val="multilevel"/>
    <w:tmpl w:val="8402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1213894">
    <w:abstractNumId w:val="47"/>
  </w:num>
  <w:num w:numId="2" w16cid:durableId="1170099245">
    <w:abstractNumId w:val="6"/>
  </w:num>
  <w:num w:numId="3" w16cid:durableId="1005279964">
    <w:abstractNumId w:val="5"/>
  </w:num>
  <w:num w:numId="4" w16cid:durableId="512646304">
    <w:abstractNumId w:val="19"/>
  </w:num>
  <w:num w:numId="5" w16cid:durableId="4864611">
    <w:abstractNumId w:val="14"/>
  </w:num>
  <w:num w:numId="6" w16cid:durableId="1848447344">
    <w:abstractNumId w:val="21"/>
  </w:num>
  <w:num w:numId="7" w16cid:durableId="1956406453">
    <w:abstractNumId w:val="19"/>
  </w:num>
  <w:num w:numId="8" w16cid:durableId="1950816368">
    <w:abstractNumId w:val="0"/>
  </w:num>
  <w:num w:numId="9" w16cid:durableId="443039940">
    <w:abstractNumId w:val="15"/>
  </w:num>
  <w:num w:numId="10" w16cid:durableId="779379185">
    <w:abstractNumId w:val="4"/>
  </w:num>
  <w:num w:numId="11" w16cid:durableId="1816872581">
    <w:abstractNumId w:val="50"/>
  </w:num>
  <w:num w:numId="12" w16cid:durableId="404300880">
    <w:abstractNumId w:val="38"/>
  </w:num>
  <w:num w:numId="13" w16cid:durableId="986978601">
    <w:abstractNumId w:val="11"/>
  </w:num>
  <w:num w:numId="14" w16cid:durableId="1495560227">
    <w:abstractNumId w:val="44"/>
  </w:num>
  <w:num w:numId="15" w16cid:durableId="1057818281">
    <w:abstractNumId w:val="45"/>
  </w:num>
  <w:num w:numId="16" w16cid:durableId="1286620942">
    <w:abstractNumId w:val="10"/>
  </w:num>
  <w:num w:numId="17" w16cid:durableId="720132024">
    <w:abstractNumId w:val="1"/>
  </w:num>
  <w:num w:numId="18" w16cid:durableId="1287084769">
    <w:abstractNumId w:val="31"/>
  </w:num>
  <w:num w:numId="19" w16cid:durableId="170293558">
    <w:abstractNumId w:val="19"/>
  </w:num>
  <w:num w:numId="20" w16cid:durableId="1693608769">
    <w:abstractNumId w:val="19"/>
  </w:num>
  <w:num w:numId="21" w16cid:durableId="859586044">
    <w:abstractNumId w:val="19"/>
  </w:num>
  <w:num w:numId="22" w16cid:durableId="1845322854">
    <w:abstractNumId w:val="19"/>
  </w:num>
  <w:num w:numId="23" w16cid:durableId="539361774">
    <w:abstractNumId w:val="19"/>
  </w:num>
  <w:num w:numId="24" w16cid:durableId="1110469622">
    <w:abstractNumId w:val="19"/>
  </w:num>
  <w:num w:numId="25" w16cid:durableId="1368676440">
    <w:abstractNumId w:val="19"/>
  </w:num>
  <w:num w:numId="26" w16cid:durableId="760877677">
    <w:abstractNumId w:val="19"/>
  </w:num>
  <w:num w:numId="27" w16cid:durableId="941038596">
    <w:abstractNumId w:val="19"/>
  </w:num>
  <w:num w:numId="28" w16cid:durableId="1428696125">
    <w:abstractNumId w:val="19"/>
  </w:num>
  <w:num w:numId="29" w16cid:durableId="1881437819">
    <w:abstractNumId w:val="19"/>
  </w:num>
  <w:num w:numId="30" w16cid:durableId="1354844054">
    <w:abstractNumId w:val="19"/>
  </w:num>
  <w:num w:numId="31" w16cid:durableId="2052418033">
    <w:abstractNumId w:val="19"/>
  </w:num>
  <w:num w:numId="32" w16cid:durableId="407777218">
    <w:abstractNumId w:val="19"/>
  </w:num>
  <w:num w:numId="33" w16cid:durableId="1564371569">
    <w:abstractNumId w:val="19"/>
  </w:num>
  <w:num w:numId="34" w16cid:durableId="2078815137">
    <w:abstractNumId w:val="19"/>
  </w:num>
  <w:num w:numId="35" w16cid:durableId="869419293">
    <w:abstractNumId w:val="19"/>
  </w:num>
  <w:num w:numId="36" w16cid:durableId="1282418793">
    <w:abstractNumId w:val="19"/>
  </w:num>
  <w:num w:numId="37" w16cid:durableId="774400568">
    <w:abstractNumId w:val="19"/>
  </w:num>
  <w:num w:numId="38" w16cid:durableId="434055223">
    <w:abstractNumId w:val="19"/>
  </w:num>
  <w:num w:numId="39" w16cid:durableId="1280793544">
    <w:abstractNumId w:val="19"/>
  </w:num>
  <w:num w:numId="40" w16cid:durableId="1264536889">
    <w:abstractNumId w:val="19"/>
  </w:num>
  <w:num w:numId="41" w16cid:durableId="334260775">
    <w:abstractNumId w:val="19"/>
  </w:num>
  <w:num w:numId="42" w16cid:durableId="141388088">
    <w:abstractNumId w:val="19"/>
  </w:num>
  <w:num w:numId="43" w16cid:durableId="2102558290">
    <w:abstractNumId w:val="19"/>
  </w:num>
  <w:num w:numId="44" w16cid:durableId="1272936277">
    <w:abstractNumId w:val="19"/>
  </w:num>
  <w:num w:numId="45" w16cid:durableId="926113346">
    <w:abstractNumId w:val="19"/>
  </w:num>
  <w:num w:numId="46" w16cid:durableId="1231576156">
    <w:abstractNumId w:val="19"/>
  </w:num>
  <w:num w:numId="47" w16cid:durableId="2052722658">
    <w:abstractNumId w:val="19"/>
  </w:num>
  <w:num w:numId="48" w16cid:durableId="1932543579">
    <w:abstractNumId w:val="19"/>
  </w:num>
  <w:num w:numId="49" w16cid:durableId="343829379">
    <w:abstractNumId w:val="19"/>
  </w:num>
  <w:num w:numId="50" w16cid:durableId="1643273369">
    <w:abstractNumId w:val="19"/>
  </w:num>
  <w:num w:numId="51" w16cid:durableId="820923328">
    <w:abstractNumId w:val="19"/>
  </w:num>
  <w:num w:numId="52" w16cid:durableId="1973051246">
    <w:abstractNumId w:val="19"/>
  </w:num>
  <w:num w:numId="53" w16cid:durableId="773749553">
    <w:abstractNumId w:val="19"/>
  </w:num>
  <w:num w:numId="54" w16cid:durableId="2014408428">
    <w:abstractNumId w:val="19"/>
  </w:num>
  <w:num w:numId="55" w16cid:durableId="151725387">
    <w:abstractNumId w:val="19"/>
  </w:num>
  <w:num w:numId="56" w16cid:durableId="560796681">
    <w:abstractNumId w:val="19"/>
  </w:num>
  <w:num w:numId="57" w16cid:durableId="157162761">
    <w:abstractNumId w:val="19"/>
  </w:num>
  <w:num w:numId="58" w16cid:durableId="1224172616">
    <w:abstractNumId w:val="19"/>
  </w:num>
  <w:num w:numId="59" w16cid:durableId="486242076">
    <w:abstractNumId w:val="23"/>
  </w:num>
  <w:num w:numId="60" w16cid:durableId="1846673887">
    <w:abstractNumId w:val="33"/>
  </w:num>
  <w:num w:numId="61" w16cid:durableId="1120345546">
    <w:abstractNumId w:val="56"/>
  </w:num>
  <w:num w:numId="62" w16cid:durableId="1568148006">
    <w:abstractNumId w:val="19"/>
  </w:num>
  <w:num w:numId="63" w16cid:durableId="1862548503">
    <w:abstractNumId w:val="49"/>
  </w:num>
  <w:num w:numId="64" w16cid:durableId="1973246020">
    <w:abstractNumId w:val="54"/>
  </w:num>
  <w:num w:numId="65" w16cid:durableId="2118595664">
    <w:abstractNumId w:val="3"/>
  </w:num>
  <w:num w:numId="66" w16cid:durableId="146867606">
    <w:abstractNumId w:val="22"/>
  </w:num>
  <w:num w:numId="67" w16cid:durableId="1637032216">
    <w:abstractNumId w:val="61"/>
  </w:num>
  <w:num w:numId="68" w16cid:durableId="647782255">
    <w:abstractNumId w:val="43"/>
  </w:num>
  <w:num w:numId="69" w16cid:durableId="272514063">
    <w:abstractNumId w:val="52"/>
  </w:num>
  <w:num w:numId="70" w16cid:durableId="1211305456">
    <w:abstractNumId w:val="27"/>
  </w:num>
  <w:num w:numId="71" w16cid:durableId="1974941455">
    <w:abstractNumId w:val="51"/>
  </w:num>
  <w:num w:numId="72" w16cid:durableId="2109883461">
    <w:abstractNumId w:val="59"/>
  </w:num>
  <w:num w:numId="73" w16cid:durableId="1958099878">
    <w:abstractNumId w:val="36"/>
  </w:num>
  <w:num w:numId="74" w16cid:durableId="2089229642">
    <w:abstractNumId w:val="17"/>
  </w:num>
  <w:num w:numId="75" w16cid:durableId="1486357365">
    <w:abstractNumId w:val="34"/>
  </w:num>
  <w:num w:numId="76" w16cid:durableId="518206141">
    <w:abstractNumId w:val="30"/>
  </w:num>
  <w:num w:numId="77" w16cid:durableId="411120156">
    <w:abstractNumId w:val="32"/>
  </w:num>
  <w:num w:numId="78" w16cid:durableId="1359160387">
    <w:abstractNumId w:val="18"/>
  </w:num>
  <w:num w:numId="79" w16cid:durableId="1774280559">
    <w:abstractNumId w:val="2"/>
  </w:num>
  <w:num w:numId="80" w16cid:durableId="790393337">
    <w:abstractNumId w:val="35"/>
  </w:num>
  <w:num w:numId="81" w16cid:durableId="410736944">
    <w:abstractNumId w:val="58"/>
  </w:num>
  <w:num w:numId="82" w16cid:durableId="611790782">
    <w:abstractNumId w:val="41"/>
  </w:num>
  <w:num w:numId="83" w16cid:durableId="769543225">
    <w:abstractNumId w:val="28"/>
  </w:num>
  <w:num w:numId="84" w16cid:durableId="1053039430">
    <w:abstractNumId w:val="53"/>
  </w:num>
  <w:num w:numId="85" w16cid:durableId="1281036308">
    <w:abstractNumId w:val="8"/>
  </w:num>
  <w:num w:numId="86" w16cid:durableId="727218732">
    <w:abstractNumId w:val="7"/>
  </w:num>
  <w:num w:numId="87" w16cid:durableId="825778774">
    <w:abstractNumId w:val="24"/>
  </w:num>
  <w:num w:numId="88" w16cid:durableId="726148881">
    <w:abstractNumId w:val="57"/>
  </w:num>
  <w:num w:numId="89" w16cid:durableId="1201434358">
    <w:abstractNumId w:val="9"/>
  </w:num>
  <w:num w:numId="90" w16cid:durableId="1962566645">
    <w:abstractNumId w:val="60"/>
  </w:num>
  <w:num w:numId="91" w16cid:durableId="1970477919">
    <w:abstractNumId w:val="12"/>
  </w:num>
  <w:num w:numId="92" w16cid:durableId="1705711001">
    <w:abstractNumId w:val="26"/>
  </w:num>
  <w:num w:numId="93" w16cid:durableId="1047488871">
    <w:abstractNumId w:val="29"/>
  </w:num>
  <w:num w:numId="94" w16cid:durableId="1108156377">
    <w:abstractNumId w:val="42"/>
  </w:num>
  <w:num w:numId="95" w16cid:durableId="988678194">
    <w:abstractNumId w:val="55"/>
  </w:num>
  <w:num w:numId="96" w16cid:durableId="655383647">
    <w:abstractNumId w:val="13"/>
  </w:num>
  <w:num w:numId="97" w16cid:durableId="637760471">
    <w:abstractNumId w:val="20"/>
  </w:num>
  <w:num w:numId="98" w16cid:durableId="1340699321">
    <w:abstractNumId w:val="48"/>
  </w:num>
  <w:num w:numId="99" w16cid:durableId="123424683">
    <w:abstractNumId w:val="16"/>
  </w:num>
  <w:num w:numId="100" w16cid:durableId="221017734">
    <w:abstractNumId w:val="40"/>
  </w:num>
  <w:num w:numId="101" w16cid:durableId="1804929873">
    <w:abstractNumId w:val="46"/>
  </w:num>
  <w:num w:numId="102" w16cid:durableId="769812708">
    <w:abstractNumId w:val="37"/>
  </w:num>
  <w:num w:numId="103" w16cid:durableId="292488700">
    <w:abstractNumId w:val="39"/>
  </w:num>
  <w:num w:numId="104" w16cid:durableId="69600445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evenAndOddHeaders/>
  <w:characterSpacingControl w:val="doNotCompress"/>
  <w:hdrShapeDefaults>
    <o:shapedefaults v:ext="edit" spidmax="2050">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11F"/>
    <w:rsid w:val="00001499"/>
    <w:rsid w:val="00013037"/>
    <w:rsid w:val="00026F4E"/>
    <w:rsid w:val="00041017"/>
    <w:rsid w:val="000573B8"/>
    <w:rsid w:val="00060017"/>
    <w:rsid w:val="0006772F"/>
    <w:rsid w:val="000D2196"/>
    <w:rsid w:val="00110469"/>
    <w:rsid w:val="001836D7"/>
    <w:rsid w:val="002307D7"/>
    <w:rsid w:val="00247CAD"/>
    <w:rsid w:val="002842FF"/>
    <w:rsid w:val="002E235C"/>
    <w:rsid w:val="00313D5D"/>
    <w:rsid w:val="003217A0"/>
    <w:rsid w:val="00342966"/>
    <w:rsid w:val="0034382C"/>
    <w:rsid w:val="00377D33"/>
    <w:rsid w:val="003A4EE5"/>
    <w:rsid w:val="003B1D80"/>
    <w:rsid w:val="003C782A"/>
    <w:rsid w:val="003D1C88"/>
    <w:rsid w:val="004A0092"/>
    <w:rsid w:val="004C7612"/>
    <w:rsid w:val="00510468"/>
    <w:rsid w:val="00526641"/>
    <w:rsid w:val="005557DA"/>
    <w:rsid w:val="00581433"/>
    <w:rsid w:val="005839B2"/>
    <w:rsid w:val="005A5BDB"/>
    <w:rsid w:val="005C6F9D"/>
    <w:rsid w:val="005E4157"/>
    <w:rsid w:val="005F7841"/>
    <w:rsid w:val="006340D9"/>
    <w:rsid w:val="0063640A"/>
    <w:rsid w:val="00642CC6"/>
    <w:rsid w:val="006527F6"/>
    <w:rsid w:val="006760D3"/>
    <w:rsid w:val="006A3BFB"/>
    <w:rsid w:val="006C3281"/>
    <w:rsid w:val="006D0EB0"/>
    <w:rsid w:val="00723323"/>
    <w:rsid w:val="00727B75"/>
    <w:rsid w:val="0075595E"/>
    <w:rsid w:val="00804169"/>
    <w:rsid w:val="0084219A"/>
    <w:rsid w:val="008E1195"/>
    <w:rsid w:val="00945D90"/>
    <w:rsid w:val="009650F2"/>
    <w:rsid w:val="00992335"/>
    <w:rsid w:val="0099601A"/>
    <w:rsid w:val="00996D94"/>
    <w:rsid w:val="009A62CE"/>
    <w:rsid w:val="00A16411"/>
    <w:rsid w:val="00A376E9"/>
    <w:rsid w:val="00A45A3E"/>
    <w:rsid w:val="00A629E3"/>
    <w:rsid w:val="00A94804"/>
    <w:rsid w:val="00B17E66"/>
    <w:rsid w:val="00B22BA3"/>
    <w:rsid w:val="00B94393"/>
    <w:rsid w:val="00BB51CA"/>
    <w:rsid w:val="00BB7C4F"/>
    <w:rsid w:val="00BF01DB"/>
    <w:rsid w:val="00BF0BFE"/>
    <w:rsid w:val="00C105F1"/>
    <w:rsid w:val="00C236DA"/>
    <w:rsid w:val="00C41FF1"/>
    <w:rsid w:val="00C636AD"/>
    <w:rsid w:val="00C82C51"/>
    <w:rsid w:val="00CC1862"/>
    <w:rsid w:val="00CE64A9"/>
    <w:rsid w:val="00CF277C"/>
    <w:rsid w:val="00D51584"/>
    <w:rsid w:val="00D8113A"/>
    <w:rsid w:val="00DE044F"/>
    <w:rsid w:val="00DE7985"/>
    <w:rsid w:val="00E11CB9"/>
    <w:rsid w:val="00E25829"/>
    <w:rsid w:val="00E26C84"/>
    <w:rsid w:val="00E47AF1"/>
    <w:rsid w:val="00E50CAC"/>
    <w:rsid w:val="00ED5C84"/>
    <w:rsid w:val="00F137FC"/>
    <w:rsid w:val="00F206F8"/>
    <w:rsid w:val="00F4686E"/>
    <w:rsid w:val="00F56E04"/>
    <w:rsid w:val="00F643B8"/>
    <w:rsid w:val="00F7411F"/>
    <w:rsid w:val="00FE303E"/>
    <w:rsid w:val="24AC1DB4"/>
    <w:rsid w:val="3D30052A"/>
    <w:rsid w:val="53E362C7"/>
    <w:rsid w:val="599ECDBD"/>
    <w:rsid w:val="6DC86F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white"/>
    </o:shapedefaults>
    <o:shapelayout v:ext="edit">
      <o:idmap v:ext="edit" data="2"/>
    </o:shapelayout>
  </w:shapeDefaults>
  <w:decimalSymbol w:val=","/>
  <w:listSeparator w:val=";"/>
  <w14:docId w14:val="14FDFFD8"/>
  <w15:chartTrackingRefBased/>
  <w15:docId w15:val="{AA343903-2374-4796-AE6B-B80C19E2F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4219A"/>
    <w:pPr>
      <w:spacing w:after="120" w:line="360" w:lineRule="auto"/>
      <w:jc w:val="both"/>
    </w:pPr>
    <w:rPr>
      <w:rFonts w:cstheme="minorHAnsi"/>
      <w:sz w:val="24"/>
      <w:szCs w:val="24"/>
      <w:lang w:val="en-GB"/>
    </w:rPr>
  </w:style>
  <w:style w:type="paragraph" w:styleId="1">
    <w:name w:val="heading 1"/>
    <w:basedOn w:val="a0"/>
    <w:next w:val="a0"/>
    <w:link w:val="1Char"/>
    <w:uiPriority w:val="9"/>
    <w:qFormat/>
    <w:rsid w:val="0084219A"/>
    <w:pPr>
      <w:keepNext/>
      <w:keepLines/>
      <w:pageBreakBefore/>
      <w:numPr>
        <w:numId w:val="104"/>
      </w:numPr>
      <w:pBdr>
        <w:bottom w:val="single" w:sz="12" w:space="1" w:color="auto"/>
      </w:pBdr>
      <w:spacing w:before="240" w:after="360" w:line="240" w:lineRule="auto"/>
      <w:jc w:val="right"/>
      <w:outlineLvl w:val="0"/>
    </w:pPr>
    <w:rPr>
      <w:rFonts w:asciiTheme="majorHAnsi" w:eastAsia="Verdana" w:hAnsiTheme="majorHAnsi" w:cstheme="majorBidi"/>
      <w:b/>
      <w:bCs/>
      <w:smallCaps/>
      <w:color w:val="000000" w:themeColor="text1"/>
      <w:sz w:val="56"/>
      <w:szCs w:val="56"/>
    </w:rPr>
  </w:style>
  <w:style w:type="paragraph" w:styleId="2">
    <w:name w:val="heading 2"/>
    <w:basedOn w:val="1"/>
    <w:next w:val="a0"/>
    <w:link w:val="2Char"/>
    <w:uiPriority w:val="9"/>
    <w:unhideWhenUsed/>
    <w:qFormat/>
    <w:rsid w:val="0084219A"/>
    <w:pPr>
      <w:pageBreakBefore w:val="0"/>
      <w:numPr>
        <w:ilvl w:val="1"/>
      </w:numPr>
      <w:pBdr>
        <w:bottom w:val="none" w:sz="0" w:space="0" w:color="auto"/>
      </w:pBdr>
      <w:outlineLvl w:val="1"/>
    </w:pPr>
    <w:rPr>
      <w:sz w:val="48"/>
      <w:szCs w:val="48"/>
    </w:rPr>
  </w:style>
  <w:style w:type="paragraph" w:styleId="3">
    <w:name w:val="heading 3"/>
    <w:basedOn w:val="a0"/>
    <w:next w:val="a0"/>
    <w:link w:val="3Char"/>
    <w:uiPriority w:val="9"/>
    <w:unhideWhenUsed/>
    <w:qFormat/>
    <w:rsid w:val="00F206F8"/>
    <w:pPr>
      <w:keepNext/>
      <w:keepLines/>
      <w:numPr>
        <w:ilvl w:val="2"/>
        <w:numId w:val="104"/>
      </w:numPr>
      <w:spacing w:before="40" w:after="0"/>
      <w:jc w:val="right"/>
      <w:outlineLvl w:val="2"/>
    </w:pPr>
    <w:rPr>
      <w:rFonts w:asciiTheme="majorHAnsi" w:eastAsiaTheme="majorEastAsia" w:hAnsiTheme="majorHAnsi" w:cstheme="majorBidi"/>
      <w:b/>
      <w:bCs/>
      <w:color w:val="000000" w:themeColor="text1"/>
      <w:sz w:val="32"/>
      <w:szCs w:val="32"/>
      <w:lang w:val="sk-SK"/>
    </w:rPr>
  </w:style>
  <w:style w:type="paragraph" w:styleId="4">
    <w:name w:val="heading 4"/>
    <w:basedOn w:val="a0"/>
    <w:next w:val="a0"/>
    <w:link w:val="4Char"/>
    <w:uiPriority w:val="9"/>
    <w:semiHidden/>
    <w:unhideWhenUsed/>
    <w:qFormat/>
    <w:rsid w:val="0084219A"/>
    <w:pPr>
      <w:keepNext/>
      <w:keepLines/>
      <w:numPr>
        <w:ilvl w:val="3"/>
        <w:numId w:val="104"/>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Char"/>
    <w:uiPriority w:val="9"/>
    <w:semiHidden/>
    <w:unhideWhenUsed/>
    <w:qFormat/>
    <w:rsid w:val="0084219A"/>
    <w:pPr>
      <w:keepNext/>
      <w:keepLines/>
      <w:numPr>
        <w:ilvl w:val="4"/>
        <w:numId w:val="104"/>
      </w:numPr>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0"/>
    <w:next w:val="a0"/>
    <w:link w:val="6Char"/>
    <w:uiPriority w:val="9"/>
    <w:semiHidden/>
    <w:unhideWhenUsed/>
    <w:qFormat/>
    <w:rsid w:val="0084219A"/>
    <w:pPr>
      <w:keepNext/>
      <w:keepLines/>
      <w:numPr>
        <w:ilvl w:val="5"/>
        <w:numId w:val="104"/>
      </w:numPr>
      <w:spacing w:before="40" w:after="0"/>
      <w:outlineLvl w:val="5"/>
    </w:pPr>
    <w:rPr>
      <w:rFonts w:asciiTheme="majorHAnsi" w:eastAsiaTheme="majorEastAsia" w:hAnsiTheme="majorHAnsi" w:cstheme="majorBidi"/>
      <w:color w:val="1F3763" w:themeColor="accent1" w:themeShade="7F"/>
    </w:rPr>
  </w:style>
  <w:style w:type="paragraph" w:styleId="7">
    <w:name w:val="heading 7"/>
    <w:basedOn w:val="a0"/>
    <w:next w:val="a0"/>
    <w:link w:val="7Char"/>
    <w:uiPriority w:val="9"/>
    <w:semiHidden/>
    <w:unhideWhenUsed/>
    <w:qFormat/>
    <w:rsid w:val="0084219A"/>
    <w:pPr>
      <w:keepNext/>
      <w:keepLines/>
      <w:numPr>
        <w:ilvl w:val="6"/>
        <w:numId w:val="104"/>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Char"/>
    <w:uiPriority w:val="9"/>
    <w:semiHidden/>
    <w:unhideWhenUsed/>
    <w:qFormat/>
    <w:rsid w:val="0084219A"/>
    <w:pPr>
      <w:keepNext/>
      <w:keepLines/>
      <w:numPr>
        <w:ilvl w:val="7"/>
        <w:numId w:val="104"/>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Char"/>
    <w:uiPriority w:val="9"/>
    <w:semiHidden/>
    <w:unhideWhenUsed/>
    <w:qFormat/>
    <w:rsid w:val="0084219A"/>
    <w:pPr>
      <w:keepNext/>
      <w:keepLines/>
      <w:numPr>
        <w:ilvl w:val="8"/>
        <w:numId w:val="10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Paragraph"/>
    <w:basedOn w:val="a0"/>
    <w:uiPriority w:val="34"/>
    <w:qFormat/>
    <w:rsid w:val="00E26C84"/>
    <w:pPr>
      <w:numPr>
        <w:numId w:val="103"/>
      </w:numPr>
      <w:spacing w:after="200" w:line="276" w:lineRule="auto"/>
      <w:contextualSpacing/>
    </w:pPr>
  </w:style>
  <w:style w:type="paragraph" w:styleId="a4">
    <w:name w:val="header"/>
    <w:basedOn w:val="a0"/>
    <w:link w:val="Char"/>
    <w:uiPriority w:val="99"/>
    <w:unhideWhenUsed/>
    <w:rsid w:val="0006772F"/>
    <w:pPr>
      <w:tabs>
        <w:tab w:val="center" w:pos="4252"/>
        <w:tab w:val="right" w:pos="8504"/>
      </w:tabs>
      <w:spacing w:after="0" w:line="240" w:lineRule="auto"/>
    </w:pPr>
  </w:style>
  <w:style w:type="character" w:customStyle="1" w:styleId="Char">
    <w:name w:val="Κεφαλίδα Char"/>
    <w:basedOn w:val="a1"/>
    <w:link w:val="a4"/>
    <w:uiPriority w:val="99"/>
    <w:rsid w:val="0006772F"/>
  </w:style>
  <w:style w:type="paragraph" w:styleId="a5">
    <w:name w:val="footer"/>
    <w:basedOn w:val="a0"/>
    <w:link w:val="Char0"/>
    <w:uiPriority w:val="99"/>
    <w:unhideWhenUsed/>
    <w:rsid w:val="0006772F"/>
    <w:pPr>
      <w:tabs>
        <w:tab w:val="center" w:pos="4252"/>
        <w:tab w:val="right" w:pos="8504"/>
      </w:tabs>
      <w:spacing w:after="0" w:line="240" w:lineRule="auto"/>
    </w:pPr>
  </w:style>
  <w:style w:type="character" w:customStyle="1" w:styleId="Char0">
    <w:name w:val="Υποσέλιδο Char"/>
    <w:basedOn w:val="a1"/>
    <w:link w:val="a5"/>
    <w:uiPriority w:val="99"/>
    <w:rsid w:val="0006772F"/>
  </w:style>
  <w:style w:type="paragraph" w:styleId="a6">
    <w:name w:val="annotation text"/>
    <w:basedOn w:val="a0"/>
    <w:link w:val="Char1"/>
    <w:uiPriority w:val="99"/>
    <w:semiHidden/>
    <w:unhideWhenUsed/>
    <w:pPr>
      <w:spacing w:line="240" w:lineRule="auto"/>
    </w:pPr>
    <w:rPr>
      <w:sz w:val="20"/>
      <w:szCs w:val="20"/>
    </w:rPr>
  </w:style>
  <w:style w:type="character" w:customStyle="1" w:styleId="Char1">
    <w:name w:val="Κείμενο σχολίου Char"/>
    <w:basedOn w:val="a1"/>
    <w:link w:val="a6"/>
    <w:uiPriority w:val="99"/>
    <w:semiHidden/>
    <w:rPr>
      <w:sz w:val="20"/>
      <w:szCs w:val="20"/>
    </w:rPr>
  </w:style>
  <w:style w:type="character" w:styleId="a7">
    <w:name w:val="annotation reference"/>
    <w:basedOn w:val="a1"/>
    <w:uiPriority w:val="99"/>
    <w:semiHidden/>
    <w:unhideWhenUsed/>
    <w:rPr>
      <w:sz w:val="16"/>
      <w:szCs w:val="16"/>
    </w:rPr>
  </w:style>
  <w:style w:type="character" w:customStyle="1" w:styleId="1Char">
    <w:name w:val="Επικεφαλίδα 1 Char"/>
    <w:basedOn w:val="a1"/>
    <w:link w:val="1"/>
    <w:uiPriority w:val="9"/>
    <w:rsid w:val="0084219A"/>
    <w:rPr>
      <w:rFonts w:asciiTheme="majorHAnsi" w:eastAsia="Verdana" w:hAnsiTheme="majorHAnsi" w:cstheme="majorBidi"/>
      <w:b/>
      <w:bCs/>
      <w:smallCaps/>
      <w:color w:val="000000" w:themeColor="text1"/>
      <w:sz w:val="56"/>
      <w:szCs w:val="56"/>
      <w:lang w:val="en-GB"/>
    </w:rPr>
  </w:style>
  <w:style w:type="character" w:customStyle="1" w:styleId="2Char">
    <w:name w:val="Επικεφαλίδα 2 Char"/>
    <w:basedOn w:val="a1"/>
    <w:link w:val="2"/>
    <w:uiPriority w:val="9"/>
    <w:rsid w:val="0084219A"/>
    <w:rPr>
      <w:rFonts w:asciiTheme="majorHAnsi" w:eastAsia="Verdana" w:hAnsiTheme="majorHAnsi" w:cstheme="majorBidi"/>
      <w:b/>
      <w:bCs/>
      <w:color w:val="000000" w:themeColor="text1"/>
      <w:sz w:val="48"/>
      <w:szCs w:val="48"/>
      <w:lang w:val="en-GB"/>
    </w:rPr>
  </w:style>
  <w:style w:type="character" w:customStyle="1" w:styleId="3Char">
    <w:name w:val="Επικεφαλίδα 3 Char"/>
    <w:basedOn w:val="a1"/>
    <w:link w:val="3"/>
    <w:uiPriority w:val="9"/>
    <w:rsid w:val="00F206F8"/>
    <w:rPr>
      <w:rFonts w:asciiTheme="majorHAnsi" w:eastAsiaTheme="majorEastAsia" w:hAnsiTheme="majorHAnsi" w:cstheme="majorBidi"/>
      <w:b/>
      <w:bCs/>
      <w:color w:val="000000" w:themeColor="text1"/>
      <w:sz w:val="32"/>
      <w:szCs w:val="32"/>
      <w:lang w:val="sk-SK"/>
    </w:rPr>
  </w:style>
  <w:style w:type="character" w:customStyle="1" w:styleId="4Char">
    <w:name w:val="Επικεφαλίδα 4 Char"/>
    <w:basedOn w:val="a1"/>
    <w:link w:val="4"/>
    <w:uiPriority w:val="9"/>
    <w:semiHidden/>
    <w:rsid w:val="0084219A"/>
    <w:rPr>
      <w:rFonts w:asciiTheme="majorHAnsi" w:eastAsiaTheme="majorEastAsia" w:hAnsiTheme="majorHAnsi" w:cstheme="majorBidi"/>
      <w:i/>
      <w:iCs/>
      <w:color w:val="2F5496" w:themeColor="accent1" w:themeShade="BF"/>
    </w:rPr>
  </w:style>
  <w:style w:type="character" w:customStyle="1" w:styleId="5Char">
    <w:name w:val="Επικεφαλίδα 5 Char"/>
    <w:basedOn w:val="a1"/>
    <w:link w:val="5"/>
    <w:uiPriority w:val="9"/>
    <w:semiHidden/>
    <w:rsid w:val="0084219A"/>
    <w:rPr>
      <w:rFonts w:asciiTheme="majorHAnsi" w:eastAsiaTheme="majorEastAsia" w:hAnsiTheme="majorHAnsi" w:cstheme="majorBidi"/>
      <w:color w:val="2F5496" w:themeColor="accent1" w:themeShade="BF"/>
    </w:rPr>
  </w:style>
  <w:style w:type="character" w:customStyle="1" w:styleId="6Char">
    <w:name w:val="Επικεφαλίδα 6 Char"/>
    <w:basedOn w:val="a1"/>
    <w:link w:val="6"/>
    <w:uiPriority w:val="9"/>
    <w:semiHidden/>
    <w:rsid w:val="0084219A"/>
    <w:rPr>
      <w:rFonts w:asciiTheme="majorHAnsi" w:eastAsiaTheme="majorEastAsia" w:hAnsiTheme="majorHAnsi" w:cstheme="majorBidi"/>
      <w:color w:val="1F3763" w:themeColor="accent1" w:themeShade="7F"/>
    </w:rPr>
  </w:style>
  <w:style w:type="character" w:customStyle="1" w:styleId="7Char">
    <w:name w:val="Επικεφαλίδα 7 Char"/>
    <w:basedOn w:val="a1"/>
    <w:link w:val="7"/>
    <w:uiPriority w:val="9"/>
    <w:semiHidden/>
    <w:rsid w:val="0084219A"/>
    <w:rPr>
      <w:rFonts w:asciiTheme="majorHAnsi" w:eastAsiaTheme="majorEastAsia" w:hAnsiTheme="majorHAnsi" w:cstheme="majorBidi"/>
      <w:i/>
      <w:iCs/>
      <w:color w:val="1F3763" w:themeColor="accent1" w:themeShade="7F"/>
    </w:rPr>
  </w:style>
  <w:style w:type="character" w:customStyle="1" w:styleId="8Char">
    <w:name w:val="Επικεφαλίδα 8 Char"/>
    <w:basedOn w:val="a1"/>
    <w:link w:val="8"/>
    <w:uiPriority w:val="9"/>
    <w:semiHidden/>
    <w:rsid w:val="0084219A"/>
    <w:rPr>
      <w:rFonts w:asciiTheme="majorHAnsi" w:eastAsiaTheme="majorEastAsia" w:hAnsiTheme="majorHAnsi" w:cstheme="majorBidi"/>
      <w:color w:val="272727" w:themeColor="text1" w:themeTint="D8"/>
      <w:sz w:val="21"/>
      <w:szCs w:val="21"/>
    </w:rPr>
  </w:style>
  <w:style w:type="character" w:customStyle="1" w:styleId="9Char">
    <w:name w:val="Επικεφαλίδα 9 Char"/>
    <w:basedOn w:val="a1"/>
    <w:link w:val="9"/>
    <w:uiPriority w:val="9"/>
    <w:semiHidden/>
    <w:rsid w:val="0084219A"/>
    <w:rPr>
      <w:rFonts w:asciiTheme="majorHAnsi" w:eastAsiaTheme="majorEastAsia" w:hAnsiTheme="majorHAnsi" w:cstheme="majorBidi"/>
      <w:i/>
      <w:iCs/>
      <w:color w:val="272727" w:themeColor="text1" w:themeTint="D8"/>
      <w:sz w:val="21"/>
      <w:szCs w:val="21"/>
    </w:rPr>
  </w:style>
  <w:style w:type="table" w:styleId="a8">
    <w:name w:val="Table Grid"/>
    <w:basedOn w:val="a2"/>
    <w:uiPriority w:val="59"/>
    <w:rsid w:val="00642CC6"/>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TOC Heading"/>
    <w:basedOn w:val="1"/>
    <w:next w:val="a0"/>
    <w:uiPriority w:val="39"/>
    <w:unhideWhenUsed/>
    <w:qFormat/>
    <w:rsid w:val="005C6F9D"/>
    <w:pPr>
      <w:pageBreakBefore w:val="0"/>
      <w:pBdr>
        <w:bottom w:val="none" w:sz="0" w:space="0" w:color="auto"/>
      </w:pBdr>
      <w:spacing w:after="0" w:line="259" w:lineRule="auto"/>
      <w:jc w:val="left"/>
      <w:outlineLvl w:val="9"/>
    </w:pPr>
    <w:rPr>
      <w:rFonts w:eastAsiaTheme="majorEastAsia"/>
      <w:b w:val="0"/>
      <w:bCs w:val="0"/>
      <w:smallCaps w:val="0"/>
      <w:color w:val="2F5496" w:themeColor="accent1" w:themeShade="BF"/>
      <w:sz w:val="32"/>
      <w:szCs w:val="32"/>
      <w:lang w:val="sk-SK" w:eastAsia="sk-SK"/>
    </w:rPr>
  </w:style>
  <w:style w:type="paragraph" w:styleId="10">
    <w:name w:val="toc 1"/>
    <w:basedOn w:val="a0"/>
    <w:next w:val="a0"/>
    <w:autoRedefine/>
    <w:uiPriority w:val="39"/>
    <w:unhideWhenUsed/>
    <w:rsid w:val="005C6F9D"/>
    <w:pPr>
      <w:spacing w:after="100"/>
    </w:pPr>
  </w:style>
  <w:style w:type="paragraph" w:styleId="20">
    <w:name w:val="toc 2"/>
    <w:basedOn w:val="a0"/>
    <w:next w:val="a0"/>
    <w:autoRedefine/>
    <w:uiPriority w:val="39"/>
    <w:unhideWhenUsed/>
    <w:rsid w:val="005C6F9D"/>
    <w:pPr>
      <w:spacing w:after="100"/>
      <w:ind w:left="240"/>
    </w:pPr>
  </w:style>
  <w:style w:type="paragraph" w:styleId="30">
    <w:name w:val="toc 3"/>
    <w:basedOn w:val="a0"/>
    <w:next w:val="a0"/>
    <w:autoRedefine/>
    <w:uiPriority w:val="39"/>
    <w:unhideWhenUsed/>
    <w:rsid w:val="005C6F9D"/>
    <w:pPr>
      <w:spacing w:after="100"/>
      <w:ind w:left="480"/>
    </w:pPr>
  </w:style>
  <w:style w:type="character" w:styleId="-">
    <w:name w:val="Hyperlink"/>
    <w:basedOn w:val="a1"/>
    <w:uiPriority w:val="99"/>
    <w:unhideWhenUsed/>
    <w:rsid w:val="005C6F9D"/>
    <w:rPr>
      <w:color w:val="0563C1" w:themeColor="hyperlink"/>
      <w:u w:val="single"/>
    </w:rPr>
  </w:style>
  <w:style w:type="character" w:styleId="aa">
    <w:name w:val="Strong"/>
    <w:basedOn w:val="a1"/>
    <w:uiPriority w:val="22"/>
    <w:qFormat/>
    <w:rsid w:val="002E235C"/>
    <w:rPr>
      <w:b/>
      <w:bCs/>
    </w:rPr>
  </w:style>
  <w:style w:type="character" w:styleId="ab">
    <w:name w:val="Placeholder Text"/>
    <w:basedOn w:val="a1"/>
    <w:uiPriority w:val="99"/>
    <w:semiHidden/>
    <w:rsid w:val="00A376E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43530">
      <w:bodyDiv w:val="1"/>
      <w:marLeft w:val="0"/>
      <w:marRight w:val="0"/>
      <w:marTop w:val="0"/>
      <w:marBottom w:val="0"/>
      <w:divBdr>
        <w:top w:val="none" w:sz="0" w:space="0" w:color="auto"/>
        <w:left w:val="none" w:sz="0" w:space="0" w:color="auto"/>
        <w:bottom w:val="none" w:sz="0" w:space="0" w:color="auto"/>
        <w:right w:val="none" w:sz="0" w:space="0" w:color="auto"/>
      </w:divBdr>
    </w:div>
    <w:div w:id="103503293">
      <w:bodyDiv w:val="1"/>
      <w:marLeft w:val="0"/>
      <w:marRight w:val="0"/>
      <w:marTop w:val="0"/>
      <w:marBottom w:val="0"/>
      <w:divBdr>
        <w:top w:val="none" w:sz="0" w:space="0" w:color="auto"/>
        <w:left w:val="none" w:sz="0" w:space="0" w:color="auto"/>
        <w:bottom w:val="none" w:sz="0" w:space="0" w:color="auto"/>
        <w:right w:val="none" w:sz="0" w:space="0" w:color="auto"/>
      </w:divBdr>
      <w:divsChild>
        <w:div w:id="93980385">
          <w:marLeft w:val="0"/>
          <w:marRight w:val="0"/>
          <w:marTop w:val="0"/>
          <w:marBottom w:val="0"/>
          <w:divBdr>
            <w:top w:val="none" w:sz="0" w:space="0" w:color="auto"/>
            <w:left w:val="none" w:sz="0" w:space="0" w:color="auto"/>
            <w:bottom w:val="none" w:sz="0" w:space="0" w:color="auto"/>
            <w:right w:val="none" w:sz="0" w:space="0" w:color="auto"/>
          </w:divBdr>
        </w:div>
        <w:div w:id="964432178">
          <w:marLeft w:val="0"/>
          <w:marRight w:val="0"/>
          <w:marTop w:val="0"/>
          <w:marBottom w:val="0"/>
          <w:divBdr>
            <w:top w:val="none" w:sz="0" w:space="0" w:color="auto"/>
            <w:left w:val="none" w:sz="0" w:space="0" w:color="auto"/>
            <w:bottom w:val="none" w:sz="0" w:space="0" w:color="auto"/>
            <w:right w:val="none" w:sz="0" w:space="0" w:color="auto"/>
          </w:divBdr>
        </w:div>
        <w:div w:id="491063680">
          <w:marLeft w:val="0"/>
          <w:marRight w:val="0"/>
          <w:marTop w:val="0"/>
          <w:marBottom w:val="0"/>
          <w:divBdr>
            <w:top w:val="none" w:sz="0" w:space="0" w:color="auto"/>
            <w:left w:val="none" w:sz="0" w:space="0" w:color="auto"/>
            <w:bottom w:val="none" w:sz="0" w:space="0" w:color="auto"/>
            <w:right w:val="none" w:sz="0" w:space="0" w:color="auto"/>
          </w:divBdr>
        </w:div>
        <w:div w:id="191694038">
          <w:marLeft w:val="0"/>
          <w:marRight w:val="0"/>
          <w:marTop w:val="0"/>
          <w:marBottom w:val="0"/>
          <w:divBdr>
            <w:top w:val="none" w:sz="0" w:space="0" w:color="auto"/>
            <w:left w:val="none" w:sz="0" w:space="0" w:color="auto"/>
            <w:bottom w:val="none" w:sz="0" w:space="0" w:color="auto"/>
            <w:right w:val="none" w:sz="0" w:space="0" w:color="auto"/>
          </w:divBdr>
        </w:div>
        <w:div w:id="1509901116">
          <w:marLeft w:val="0"/>
          <w:marRight w:val="0"/>
          <w:marTop w:val="0"/>
          <w:marBottom w:val="0"/>
          <w:divBdr>
            <w:top w:val="none" w:sz="0" w:space="0" w:color="auto"/>
            <w:left w:val="none" w:sz="0" w:space="0" w:color="auto"/>
            <w:bottom w:val="none" w:sz="0" w:space="0" w:color="auto"/>
            <w:right w:val="none" w:sz="0" w:space="0" w:color="auto"/>
          </w:divBdr>
        </w:div>
      </w:divsChild>
    </w:div>
    <w:div w:id="133568315">
      <w:bodyDiv w:val="1"/>
      <w:marLeft w:val="0"/>
      <w:marRight w:val="0"/>
      <w:marTop w:val="0"/>
      <w:marBottom w:val="0"/>
      <w:divBdr>
        <w:top w:val="none" w:sz="0" w:space="0" w:color="auto"/>
        <w:left w:val="none" w:sz="0" w:space="0" w:color="auto"/>
        <w:bottom w:val="none" w:sz="0" w:space="0" w:color="auto"/>
        <w:right w:val="none" w:sz="0" w:space="0" w:color="auto"/>
      </w:divBdr>
    </w:div>
    <w:div w:id="145512190">
      <w:bodyDiv w:val="1"/>
      <w:marLeft w:val="0"/>
      <w:marRight w:val="0"/>
      <w:marTop w:val="0"/>
      <w:marBottom w:val="0"/>
      <w:divBdr>
        <w:top w:val="none" w:sz="0" w:space="0" w:color="auto"/>
        <w:left w:val="none" w:sz="0" w:space="0" w:color="auto"/>
        <w:bottom w:val="none" w:sz="0" w:space="0" w:color="auto"/>
        <w:right w:val="none" w:sz="0" w:space="0" w:color="auto"/>
      </w:divBdr>
    </w:div>
    <w:div w:id="232282847">
      <w:bodyDiv w:val="1"/>
      <w:marLeft w:val="0"/>
      <w:marRight w:val="0"/>
      <w:marTop w:val="0"/>
      <w:marBottom w:val="0"/>
      <w:divBdr>
        <w:top w:val="none" w:sz="0" w:space="0" w:color="auto"/>
        <w:left w:val="none" w:sz="0" w:space="0" w:color="auto"/>
        <w:bottom w:val="none" w:sz="0" w:space="0" w:color="auto"/>
        <w:right w:val="none" w:sz="0" w:space="0" w:color="auto"/>
      </w:divBdr>
    </w:div>
    <w:div w:id="294602289">
      <w:bodyDiv w:val="1"/>
      <w:marLeft w:val="0"/>
      <w:marRight w:val="0"/>
      <w:marTop w:val="0"/>
      <w:marBottom w:val="0"/>
      <w:divBdr>
        <w:top w:val="none" w:sz="0" w:space="0" w:color="auto"/>
        <w:left w:val="none" w:sz="0" w:space="0" w:color="auto"/>
        <w:bottom w:val="none" w:sz="0" w:space="0" w:color="auto"/>
        <w:right w:val="none" w:sz="0" w:space="0" w:color="auto"/>
      </w:divBdr>
      <w:divsChild>
        <w:div w:id="1615557914">
          <w:marLeft w:val="0"/>
          <w:marRight w:val="0"/>
          <w:marTop w:val="0"/>
          <w:marBottom w:val="0"/>
          <w:divBdr>
            <w:top w:val="none" w:sz="0" w:space="0" w:color="auto"/>
            <w:left w:val="none" w:sz="0" w:space="0" w:color="auto"/>
            <w:bottom w:val="none" w:sz="0" w:space="0" w:color="auto"/>
            <w:right w:val="none" w:sz="0" w:space="0" w:color="auto"/>
          </w:divBdr>
        </w:div>
      </w:divsChild>
    </w:div>
    <w:div w:id="378240337">
      <w:bodyDiv w:val="1"/>
      <w:marLeft w:val="0"/>
      <w:marRight w:val="0"/>
      <w:marTop w:val="0"/>
      <w:marBottom w:val="0"/>
      <w:divBdr>
        <w:top w:val="none" w:sz="0" w:space="0" w:color="auto"/>
        <w:left w:val="none" w:sz="0" w:space="0" w:color="auto"/>
        <w:bottom w:val="none" w:sz="0" w:space="0" w:color="auto"/>
        <w:right w:val="none" w:sz="0" w:space="0" w:color="auto"/>
      </w:divBdr>
      <w:divsChild>
        <w:div w:id="319895296">
          <w:marLeft w:val="0"/>
          <w:marRight w:val="0"/>
          <w:marTop w:val="0"/>
          <w:marBottom w:val="0"/>
          <w:divBdr>
            <w:top w:val="none" w:sz="0" w:space="0" w:color="auto"/>
            <w:left w:val="none" w:sz="0" w:space="0" w:color="auto"/>
            <w:bottom w:val="none" w:sz="0" w:space="0" w:color="auto"/>
            <w:right w:val="none" w:sz="0" w:space="0" w:color="auto"/>
          </w:divBdr>
        </w:div>
        <w:div w:id="780034557">
          <w:marLeft w:val="0"/>
          <w:marRight w:val="0"/>
          <w:marTop w:val="0"/>
          <w:marBottom w:val="0"/>
          <w:divBdr>
            <w:top w:val="none" w:sz="0" w:space="0" w:color="auto"/>
            <w:left w:val="none" w:sz="0" w:space="0" w:color="auto"/>
            <w:bottom w:val="none" w:sz="0" w:space="0" w:color="auto"/>
            <w:right w:val="none" w:sz="0" w:space="0" w:color="auto"/>
          </w:divBdr>
        </w:div>
        <w:div w:id="1269584737">
          <w:marLeft w:val="0"/>
          <w:marRight w:val="0"/>
          <w:marTop w:val="0"/>
          <w:marBottom w:val="0"/>
          <w:divBdr>
            <w:top w:val="none" w:sz="0" w:space="0" w:color="auto"/>
            <w:left w:val="none" w:sz="0" w:space="0" w:color="auto"/>
            <w:bottom w:val="none" w:sz="0" w:space="0" w:color="auto"/>
            <w:right w:val="none" w:sz="0" w:space="0" w:color="auto"/>
          </w:divBdr>
        </w:div>
        <w:div w:id="1289697862">
          <w:marLeft w:val="0"/>
          <w:marRight w:val="0"/>
          <w:marTop w:val="0"/>
          <w:marBottom w:val="0"/>
          <w:divBdr>
            <w:top w:val="none" w:sz="0" w:space="0" w:color="auto"/>
            <w:left w:val="none" w:sz="0" w:space="0" w:color="auto"/>
            <w:bottom w:val="none" w:sz="0" w:space="0" w:color="auto"/>
            <w:right w:val="none" w:sz="0" w:space="0" w:color="auto"/>
          </w:divBdr>
        </w:div>
        <w:div w:id="2119642163">
          <w:marLeft w:val="0"/>
          <w:marRight w:val="0"/>
          <w:marTop w:val="0"/>
          <w:marBottom w:val="0"/>
          <w:divBdr>
            <w:top w:val="none" w:sz="0" w:space="0" w:color="auto"/>
            <w:left w:val="none" w:sz="0" w:space="0" w:color="auto"/>
            <w:bottom w:val="none" w:sz="0" w:space="0" w:color="auto"/>
            <w:right w:val="none" w:sz="0" w:space="0" w:color="auto"/>
          </w:divBdr>
        </w:div>
      </w:divsChild>
    </w:div>
    <w:div w:id="428962991">
      <w:bodyDiv w:val="1"/>
      <w:marLeft w:val="0"/>
      <w:marRight w:val="0"/>
      <w:marTop w:val="0"/>
      <w:marBottom w:val="0"/>
      <w:divBdr>
        <w:top w:val="none" w:sz="0" w:space="0" w:color="auto"/>
        <w:left w:val="none" w:sz="0" w:space="0" w:color="auto"/>
        <w:bottom w:val="none" w:sz="0" w:space="0" w:color="auto"/>
        <w:right w:val="none" w:sz="0" w:space="0" w:color="auto"/>
      </w:divBdr>
    </w:div>
    <w:div w:id="863640647">
      <w:bodyDiv w:val="1"/>
      <w:marLeft w:val="0"/>
      <w:marRight w:val="0"/>
      <w:marTop w:val="0"/>
      <w:marBottom w:val="0"/>
      <w:divBdr>
        <w:top w:val="none" w:sz="0" w:space="0" w:color="auto"/>
        <w:left w:val="none" w:sz="0" w:space="0" w:color="auto"/>
        <w:bottom w:val="none" w:sz="0" w:space="0" w:color="auto"/>
        <w:right w:val="none" w:sz="0" w:space="0" w:color="auto"/>
      </w:divBdr>
    </w:div>
    <w:div w:id="1056077926">
      <w:bodyDiv w:val="1"/>
      <w:marLeft w:val="0"/>
      <w:marRight w:val="0"/>
      <w:marTop w:val="0"/>
      <w:marBottom w:val="0"/>
      <w:divBdr>
        <w:top w:val="none" w:sz="0" w:space="0" w:color="auto"/>
        <w:left w:val="none" w:sz="0" w:space="0" w:color="auto"/>
        <w:bottom w:val="none" w:sz="0" w:space="0" w:color="auto"/>
        <w:right w:val="none" w:sz="0" w:space="0" w:color="auto"/>
      </w:divBdr>
    </w:div>
    <w:div w:id="1136601948">
      <w:bodyDiv w:val="1"/>
      <w:marLeft w:val="0"/>
      <w:marRight w:val="0"/>
      <w:marTop w:val="0"/>
      <w:marBottom w:val="0"/>
      <w:divBdr>
        <w:top w:val="none" w:sz="0" w:space="0" w:color="auto"/>
        <w:left w:val="none" w:sz="0" w:space="0" w:color="auto"/>
        <w:bottom w:val="none" w:sz="0" w:space="0" w:color="auto"/>
        <w:right w:val="none" w:sz="0" w:space="0" w:color="auto"/>
      </w:divBdr>
    </w:div>
    <w:div w:id="1154756267">
      <w:bodyDiv w:val="1"/>
      <w:marLeft w:val="0"/>
      <w:marRight w:val="0"/>
      <w:marTop w:val="0"/>
      <w:marBottom w:val="0"/>
      <w:divBdr>
        <w:top w:val="none" w:sz="0" w:space="0" w:color="auto"/>
        <w:left w:val="none" w:sz="0" w:space="0" w:color="auto"/>
        <w:bottom w:val="none" w:sz="0" w:space="0" w:color="auto"/>
        <w:right w:val="none" w:sz="0" w:space="0" w:color="auto"/>
      </w:divBdr>
    </w:div>
    <w:div w:id="1172381035">
      <w:bodyDiv w:val="1"/>
      <w:marLeft w:val="0"/>
      <w:marRight w:val="0"/>
      <w:marTop w:val="0"/>
      <w:marBottom w:val="0"/>
      <w:divBdr>
        <w:top w:val="none" w:sz="0" w:space="0" w:color="auto"/>
        <w:left w:val="none" w:sz="0" w:space="0" w:color="auto"/>
        <w:bottom w:val="none" w:sz="0" w:space="0" w:color="auto"/>
        <w:right w:val="none" w:sz="0" w:space="0" w:color="auto"/>
      </w:divBdr>
      <w:divsChild>
        <w:div w:id="982395658">
          <w:marLeft w:val="0"/>
          <w:marRight w:val="0"/>
          <w:marTop w:val="0"/>
          <w:marBottom w:val="0"/>
          <w:divBdr>
            <w:top w:val="none" w:sz="0" w:space="0" w:color="auto"/>
            <w:left w:val="none" w:sz="0" w:space="0" w:color="auto"/>
            <w:bottom w:val="none" w:sz="0" w:space="0" w:color="auto"/>
            <w:right w:val="none" w:sz="0" w:space="0" w:color="auto"/>
          </w:divBdr>
        </w:div>
      </w:divsChild>
    </w:div>
    <w:div w:id="1395741523">
      <w:bodyDiv w:val="1"/>
      <w:marLeft w:val="0"/>
      <w:marRight w:val="0"/>
      <w:marTop w:val="0"/>
      <w:marBottom w:val="0"/>
      <w:divBdr>
        <w:top w:val="none" w:sz="0" w:space="0" w:color="auto"/>
        <w:left w:val="none" w:sz="0" w:space="0" w:color="auto"/>
        <w:bottom w:val="none" w:sz="0" w:space="0" w:color="auto"/>
        <w:right w:val="none" w:sz="0" w:space="0" w:color="auto"/>
      </w:divBdr>
    </w:div>
    <w:div w:id="1429543764">
      <w:bodyDiv w:val="1"/>
      <w:marLeft w:val="0"/>
      <w:marRight w:val="0"/>
      <w:marTop w:val="0"/>
      <w:marBottom w:val="0"/>
      <w:divBdr>
        <w:top w:val="none" w:sz="0" w:space="0" w:color="auto"/>
        <w:left w:val="none" w:sz="0" w:space="0" w:color="auto"/>
        <w:bottom w:val="none" w:sz="0" w:space="0" w:color="auto"/>
        <w:right w:val="none" w:sz="0" w:space="0" w:color="auto"/>
      </w:divBdr>
      <w:divsChild>
        <w:div w:id="1830169627">
          <w:marLeft w:val="0"/>
          <w:marRight w:val="0"/>
          <w:marTop w:val="0"/>
          <w:marBottom w:val="0"/>
          <w:divBdr>
            <w:top w:val="none" w:sz="0" w:space="0" w:color="auto"/>
            <w:left w:val="none" w:sz="0" w:space="0" w:color="auto"/>
            <w:bottom w:val="none" w:sz="0" w:space="0" w:color="auto"/>
            <w:right w:val="none" w:sz="0" w:space="0" w:color="auto"/>
          </w:divBdr>
          <w:divsChild>
            <w:div w:id="285041463">
              <w:marLeft w:val="0"/>
              <w:marRight w:val="0"/>
              <w:marTop w:val="0"/>
              <w:marBottom w:val="0"/>
              <w:divBdr>
                <w:top w:val="none" w:sz="0" w:space="0" w:color="auto"/>
                <w:left w:val="none" w:sz="0" w:space="0" w:color="auto"/>
                <w:bottom w:val="none" w:sz="0" w:space="0" w:color="auto"/>
                <w:right w:val="none" w:sz="0" w:space="0" w:color="auto"/>
              </w:divBdr>
              <w:divsChild>
                <w:div w:id="324016844">
                  <w:marLeft w:val="0"/>
                  <w:marRight w:val="0"/>
                  <w:marTop w:val="0"/>
                  <w:marBottom w:val="0"/>
                  <w:divBdr>
                    <w:top w:val="none" w:sz="0" w:space="0" w:color="auto"/>
                    <w:left w:val="none" w:sz="0" w:space="0" w:color="auto"/>
                    <w:bottom w:val="none" w:sz="0" w:space="0" w:color="auto"/>
                    <w:right w:val="none" w:sz="0" w:space="0" w:color="auto"/>
                  </w:divBdr>
                  <w:divsChild>
                    <w:div w:id="432016589">
                      <w:marLeft w:val="0"/>
                      <w:marRight w:val="0"/>
                      <w:marTop w:val="0"/>
                      <w:marBottom w:val="0"/>
                      <w:divBdr>
                        <w:top w:val="none" w:sz="0" w:space="0" w:color="auto"/>
                        <w:left w:val="none" w:sz="0" w:space="0" w:color="auto"/>
                        <w:bottom w:val="none" w:sz="0" w:space="0" w:color="auto"/>
                        <w:right w:val="none" w:sz="0" w:space="0" w:color="auto"/>
                      </w:divBdr>
                      <w:divsChild>
                        <w:div w:id="1094395464">
                          <w:marLeft w:val="0"/>
                          <w:marRight w:val="0"/>
                          <w:marTop w:val="0"/>
                          <w:marBottom w:val="0"/>
                          <w:divBdr>
                            <w:top w:val="none" w:sz="0" w:space="0" w:color="auto"/>
                            <w:left w:val="none" w:sz="0" w:space="0" w:color="auto"/>
                            <w:bottom w:val="none" w:sz="0" w:space="0" w:color="auto"/>
                            <w:right w:val="none" w:sz="0" w:space="0" w:color="auto"/>
                          </w:divBdr>
                          <w:divsChild>
                            <w:div w:id="1552495908">
                              <w:marLeft w:val="0"/>
                              <w:marRight w:val="0"/>
                              <w:marTop w:val="0"/>
                              <w:marBottom w:val="0"/>
                              <w:divBdr>
                                <w:top w:val="none" w:sz="0" w:space="0" w:color="auto"/>
                                <w:left w:val="none" w:sz="0" w:space="0" w:color="auto"/>
                                <w:bottom w:val="none" w:sz="0" w:space="0" w:color="auto"/>
                                <w:right w:val="none" w:sz="0" w:space="0" w:color="auto"/>
                              </w:divBdr>
                              <w:divsChild>
                                <w:div w:id="974287952">
                                  <w:marLeft w:val="0"/>
                                  <w:marRight w:val="0"/>
                                  <w:marTop w:val="0"/>
                                  <w:marBottom w:val="0"/>
                                  <w:divBdr>
                                    <w:top w:val="none" w:sz="0" w:space="0" w:color="auto"/>
                                    <w:left w:val="none" w:sz="0" w:space="0" w:color="auto"/>
                                    <w:bottom w:val="none" w:sz="0" w:space="0" w:color="auto"/>
                                    <w:right w:val="none" w:sz="0" w:space="0" w:color="auto"/>
                                  </w:divBdr>
                                  <w:divsChild>
                                    <w:div w:id="1070615268">
                                      <w:marLeft w:val="0"/>
                                      <w:marRight w:val="0"/>
                                      <w:marTop w:val="0"/>
                                      <w:marBottom w:val="0"/>
                                      <w:divBdr>
                                        <w:top w:val="none" w:sz="0" w:space="0" w:color="auto"/>
                                        <w:left w:val="none" w:sz="0" w:space="0" w:color="auto"/>
                                        <w:bottom w:val="none" w:sz="0" w:space="0" w:color="auto"/>
                                        <w:right w:val="none" w:sz="0" w:space="0" w:color="auto"/>
                                      </w:divBdr>
                                      <w:divsChild>
                                        <w:div w:id="1696493637">
                                          <w:marLeft w:val="0"/>
                                          <w:marRight w:val="0"/>
                                          <w:marTop w:val="0"/>
                                          <w:marBottom w:val="0"/>
                                          <w:divBdr>
                                            <w:top w:val="none" w:sz="0" w:space="0" w:color="auto"/>
                                            <w:left w:val="none" w:sz="0" w:space="0" w:color="auto"/>
                                            <w:bottom w:val="none" w:sz="0" w:space="0" w:color="auto"/>
                                            <w:right w:val="none" w:sz="0" w:space="0" w:color="auto"/>
                                          </w:divBdr>
                                          <w:divsChild>
                                            <w:div w:id="1988128365">
                                              <w:marLeft w:val="0"/>
                                              <w:marRight w:val="0"/>
                                              <w:marTop w:val="0"/>
                                              <w:marBottom w:val="0"/>
                                              <w:divBdr>
                                                <w:top w:val="none" w:sz="0" w:space="0" w:color="auto"/>
                                                <w:left w:val="none" w:sz="0" w:space="0" w:color="auto"/>
                                                <w:bottom w:val="none" w:sz="0" w:space="0" w:color="auto"/>
                                                <w:right w:val="none" w:sz="0" w:space="0" w:color="auto"/>
                                              </w:divBdr>
                                              <w:divsChild>
                                                <w:div w:id="1387073490">
                                                  <w:marLeft w:val="0"/>
                                                  <w:marRight w:val="0"/>
                                                  <w:marTop w:val="0"/>
                                                  <w:marBottom w:val="0"/>
                                                  <w:divBdr>
                                                    <w:top w:val="none" w:sz="0" w:space="0" w:color="auto"/>
                                                    <w:left w:val="none" w:sz="0" w:space="0" w:color="auto"/>
                                                    <w:bottom w:val="none" w:sz="0" w:space="0" w:color="auto"/>
                                                    <w:right w:val="none" w:sz="0" w:space="0" w:color="auto"/>
                                                  </w:divBdr>
                                                  <w:divsChild>
                                                    <w:div w:id="16104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5688254">
          <w:marLeft w:val="0"/>
          <w:marRight w:val="0"/>
          <w:marTop w:val="0"/>
          <w:marBottom w:val="0"/>
          <w:divBdr>
            <w:top w:val="none" w:sz="0" w:space="0" w:color="auto"/>
            <w:left w:val="none" w:sz="0" w:space="0" w:color="auto"/>
            <w:bottom w:val="none" w:sz="0" w:space="0" w:color="auto"/>
            <w:right w:val="none" w:sz="0" w:space="0" w:color="auto"/>
          </w:divBdr>
          <w:divsChild>
            <w:div w:id="841286260">
              <w:marLeft w:val="0"/>
              <w:marRight w:val="0"/>
              <w:marTop w:val="0"/>
              <w:marBottom w:val="0"/>
              <w:divBdr>
                <w:top w:val="none" w:sz="0" w:space="0" w:color="auto"/>
                <w:left w:val="none" w:sz="0" w:space="0" w:color="auto"/>
                <w:bottom w:val="none" w:sz="0" w:space="0" w:color="auto"/>
                <w:right w:val="none" w:sz="0" w:space="0" w:color="auto"/>
              </w:divBdr>
              <w:divsChild>
                <w:div w:id="1173839503">
                  <w:marLeft w:val="0"/>
                  <w:marRight w:val="0"/>
                  <w:marTop w:val="0"/>
                  <w:marBottom w:val="0"/>
                  <w:divBdr>
                    <w:top w:val="none" w:sz="0" w:space="0" w:color="auto"/>
                    <w:left w:val="none" w:sz="0" w:space="0" w:color="auto"/>
                    <w:bottom w:val="none" w:sz="0" w:space="0" w:color="auto"/>
                    <w:right w:val="none" w:sz="0" w:space="0" w:color="auto"/>
                  </w:divBdr>
                  <w:divsChild>
                    <w:div w:id="2014527981">
                      <w:marLeft w:val="0"/>
                      <w:marRight w:val="0"/>
                      <w:marTop w:val="0"/>
                      <w:marBottom w:val="0"/>
                      <w:divBdr>
                        <w:top w:val="none" w:sz="0" w:space="0" w:color="auto"/>
                        <w:left w:val="none" w:sz="0" w:space="0" w:color="auto"/>
                        <w:bottom w:val="none" w:sz="0" w:space="0" w:color="auto"/>
                        <w:right w:val="none" w:sz="0" w:space="0" w:color="auto"/>
                      </w:divBdr>
                      <w:divsChild>
                        <w:div w:id="2086950027">
                          <w:marLeft w:val="0"/>
                          <w:marRight w:val="0"/>
                          <w:marTop w:val="0"/>
                          <w:marBottom w:val="0"/>
                          <w:divBdr>
                            <w:top w:val="none" w:sz="0" w:space="0" w:color="auto"/>
                            <w:left w:val="none" w:sz="0" w:space="0" w:color="auto"/>
                            <w:bottom w:val="none" w:sz="0" w:space="0" w:color="auto"/>
                            <w:right w:val="none" w:sz="0" w:space="0" w:color="auto"/>
                          </w:divBdr>
                          <w:divsChild>
                            <w:div w:id="1775244032">
                              <w:marLeft w:val="0"/>
                              <w:marRight w:val="0"/>
                              <w:marTop w:val="0"/>
                              <w:marBottom w:val="0"/>
                              <w:divBdr>
                                <w:top w:val="none" w:sz="0" w:space="0" w:color="auto"/>
                                <w:left w:val="none" w:sz="0" w:space="0" w:color="auto"/>
                                <w:bottom w:val="none" w:sz="0" w:space="0" w:color="auto"/>
                                <w:right w:val="none" w:sz="0" w:space="0" w:color="auto"/>
                              </w:divBdr>
                              <w:divsChild>
                                <w:div w:id="325868833">
                                  <w:marLeft w:val="0"/>
                                  <w:marRight w:val="0"/>
                                  <w:marTop w:val="0"/>
                                  <w:marBottom w:val="0"/>
                                  <w:divBdr>
                                    <w:top w:val="none" w:sz="0" w:space="0" w:color="auto"/>
                                    <w:left w:val="none" w:sz="0" w:space="0" w:color="auto"/>
                                    <w:bottom w:val="none" w:sz="0" w:space="0" w:color="auto"/>
                                    <w:right w:val="none" w:sz="0" w:space="0" w:color="auto"/>
                                  </w:divBdr>
                                  <w:divsChild>
                                    <w:div w:id="389815262">
                                      <w:marLeft w:val="0"/>
                                      <w:marRight w:val="0"/>
                                      <w:marTop w:val="0"/>
                                      <w:marBottom w:val="0"/>
                                      <w:divBdr>
                                        <w:top w:val="none" w:sz="0" w:space="0" w:color="auto"/>
                                        <w:left w:val="none" w:sz="0" w:space="0" w:color="auto"/>
                                        <w:bottom w:val="none" w:sz="0" w:space="0" w:color="auto"/>
                                        <w:right w:val="none" w:sz="0" w:space="0" w:color="auto"/>
                                      </w:divBdr>
                                      <w:divsChild>
                                        <w:div w:id="372191656">
                                          <w:marLeft w:val="0"/>
                                          <w:marRight w:val="0"/>
                                          <w:marTop w:val="0"/>
                                          <w:marBottom w:val="0"/>
                                          <w:divBdr>
                                            <w:top w:val="none" w:sz="0" w:space="0" w:color="auto"/>
                                            <w:left w:val="none" w:sz="0" w:space="0" w:color="auto"/>
                                            <w:bottom w:val="none" w:sz="0" w:space="0" w:color="auto"/>
                                            <w:right w:val="none" w:sz="0" w:space="0" w:color="auto"/>
                                          </w:divBdr>
                                          <w:divsChild>
                                            <w:div w:id="237251140">
                                              <w:marLeft w:val="0"/>
                                              <w:marRight w:val="0"/>
                                              <w:marTop w:val="0"/>
                                              <w:marBottom w:val="0"/>
                                              <w:divBdr>
                                                <w:top w:val="none" w:sz="0" w:space="0" w:color="auto"/>
                                                <w:left w:val="none" w:sz="0" w:space="0" w:color="auto"/>
                                                <w:bottom w:val="none" w:sz="0" w:space="0" w:color="auto"/>
                                                <w:right w:val="none" w:sz="0" w:space="0" w:color="auto"/>
                                              </w:divBdr>
                                              <w:divsChild>
                                                <w:div w:id="227690608">
                                                  <w:marLeft w:val="0"/>
                                                  <w:marRight w:val="0"/>
                                                  <w:marTop w:val="0"/>
                                                  <w:marBottom w:val="0"/>
                                                  <w:divBdr>
                                                    <w:top w:val="none" w:sz="0" w:space="0" w:color="auto"/>
                                                    <w:left w:val="none" w:sz="0" w:space="0" w:color="auto"/>
                                                    <w:bottom w:val="none" w:sz="0" w:space="0" w:color="auto"/>
                                                    <w:right w:val="none" w:sz="0" w:space="0" w:color="auto"/>
                                                  </w:divBdr>
                                                  <w:divsChild>
                                                    <w:div w:id="1323853611">
                                                      <w:marLeft w:val="0"/>
                                                      <w:marRight w:val="0"/>
                                                      <w:marTop w:val="0"/>
                                                      <w:marBottom w:val="0"/>
                                                      <w:divBdr>
                                                        <w:top w:val="none" w:sz="0" w:space="0" w:color="auto"/>
                                                        <w:left w:val="none" w:sz="0" w:space="0" w:color="auto"/>
                                                        <w:bottom w:val="none" w:sz="0" w:space="0" w:color="auto"/>
                                                        <w:right w:val="none" w:sz="0" w:space="0" w:color="auto"/>
                                                      </w:divBdr>
                                                      <w:divsChild>
                                                        <w:div w:id="1366951892">
                                                          <w:marLeft w:val="0"/>
                                                          <w:marRight w:val="0"/>
                                                          <w:marTop w:val="0"/>
                                                          <w:marBottom w:val="0"/>
                                                          <w:divBdr>
                                                            <w:top w:val="none" w:sz="0" w:space="0" w:color="auto"/>
                                                            <w:left w:val="none" w:sz="0" w:space="0" w:color="auto"/>
                                                            <w:bottom w:val="none" w:sz="0" w:space="0" w:color="auto"/>
                                                            <w:right w:val="none" w:sz="0" w:space="0" w:color="auto"/>
                                                          </w:divBdr>
                                                          <w:divsChild>
                                                            <w:div w:id="291713079">
                                                              <w:marLeft w:val="0"/>
                                                              <w:marRight w:val="0"/>
                                                              <w:marTop w:val="0"/>
                                                              <w:marBottom w:val="0"/>
                                                              <w:divBdr>
                                                                <w:top w:val="none" w:sz="0" w:space="0" w:color="auto"/>
                                                                <w:left w:val="none" w:sz="0" w:space="0" w:color="auto"/>
                                                                <w:bottom w:val="none" w:sz="0" w:space="0" w:color="auto"/>
                                                                <w:right w:val="none" w:sz="0" w:space="0" w:color="auto"/>
                                                              </w:divBdr>
                                                              <w:divsChild>
                                                                <w:div w:id="77937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74983077">
      <w:bodyDiv w:val="1"/>
      <w:marLeft w:val="0"/>
      <w:marRight w:val="0"/>
      <w:marTop w:val="0"/>
      <w:marBottom w:val="0"/>
      <w:divBdr>
        <w:top w:val="none" w:sz="0" w:space="0" w:color="auto"/>
        <w:left w:val="none" w:sz="0" w:space="0" w:color="auto"/>
        <w:bottom w:val="none" w:sz="0" w:space="0" w:color="auto"/>
        <w:right w:val="none" w:sz="0" w:space="0" w:color="auto"/>
      </w:divBdr>
    </w:div>
    <w:div w:id="1639917126">
      <w:bodyDiv w:val="1"/>
      <w:marLeft w:val="0"/>
      <w:marRight w:val="0"/>
      <w:marTop w:val="0"/>
      <w:marBottom w:val="0"/>
      <w:divBdr>
        <w:top w:val="none" w:sz="0" w:space="0" w:color="auto"/>
        <w:left w:val="none" w:sz="0" w:space="0" w:color="auto"/>
        <w:bottom w:val="none" w:sz="0" w:space="0" w:color="auto"/>
        <w:right w:val="none" w:sz="0" w:space="0" w:color="auto"/>
      </w:divBdr>
    </w:div>
    <w:div w:id="1649626075">
      <w:bodyDiv w:val="1"/>
      <w:marLeft w:val="0"/>
      <w:marRight w:val="0"/>
      <w:marTop w:val="0"/>
      <w:marBottom w:val="0"/>
      <w:divBdr>
        <w:top w:val="none" w:sz="0" w:space="0" w:color="auto"/>
        <w:left w:val="none" w:sz="0" w:space="0" w:color="auto"/>
        <w:bottom w:val="none" w:sz="0" w:space="0" w:color="auto"/>
        <w:right w:val="none" w:sz="0" w:space="0" w:color="auto"/>
      </w:divBdr>
    </w:div>
    <w:div w:id="1650476284">
      <w:bodyDiv w:val="1"/>
      <w:marLeft w:val="0"/>
      <w:marRight w:val="0"/>
      <w:marTop w:val="0"/>
      <w:marBottom w:val="0"/>
      <w:divBdr>
        <w:top w:val="none" w:sz="0" w:space="0" w:color="auto"/>
        <w:left w:val="none" w:sz="0" w:space="0" w:color="auto"/>
        <w:bottom w:val="none" w:sz="0" w:space="0" w:color="auto"/>
        <w:right w:val="none" w:sz="0" w:space="0" w:color="auto"/>
      </w:divBdr>
    </w:div>
    <w:div w:id="1663005763">
      <w:bodyDiv w:val="1"/>
      <w:marLeft w:val="0"/>
      <w:marRight w:val="0"/>
      <w:marTop w:val="0"/>
      <w:marBottom w:val="0"/>
      <w:divBdr>
        <w:top w:val="none" w:sz="0" w:space="0" w:color="auto"/>
        <w:left w:val="none" w:sz="0" w:space="0" w:color="auto"/>
        <w:bottom w:val="none" w:sz="0" w:space="0" w:color="auto"/>
        <w:right w:val="none" w:sz="0" w:space="0" w:color="auto"/>
      </w:divBdr>
      <w:divsChild>
        <w:div w:id="1851673815">
          <w:marLeft w:val="0"/>
          <w:marRight w:val="0"/>
          <w:marTop w:val="0"/>
          <w:marBottom w:val="0"/>
          <w:divBdr>
            <w:top w:val="none" w:sz="0" w:space="0" w:color="auto"/>
            <w:left w:val="none" w:sz="0" w:space="0" w:color="auto"/>
            <w:bottom w:val="none" w:sz="0" w:space="0" w:color="auto"/>
            <w:right w:val="none" w:sz="0" w:space="0" w:color="auto"/>
          </w:divBdr>
        </w:div>
      </w:divsChild>
    </w:div>
    <w:div w:id="1787115936">
      <w:bodyDiv w:val="1"/>
      <w:marLeft w:val="0"/>
      <w:marRight w:val="0"/>
      <w:marTop w:val="0"/>
      <w:marBottom w:val="0"/>
      <w:divBdr>
        <w:top w:val="none" w:sz="0" w:space="0" w:color="auto"/>
        <w:left w:val="none" w:sz="0" w:space="0" w:color="auto"/>
        <w:bottom w:val="none" w:sz="0" w:space="0" w:color="auto"/>
        <w:right w:val="none" w:sz="0" w:space="0" w:color="auto"/>
      </w:divBdr>
      <w:divsChild>
        <w:div w:id="876814748">
          <w:marLeft w:val="0"/>
          <w:marRight w:val="0"/>
          <w:marTop w:val="0"/>
          <w:marBottom w:val="0"/>
          <w:divBdr>
            <w:top w:val="none" w:sz="0" w:space="0" w:color="auto"/>
            <w:left w:val="none" w:sz="0" w:space="0" w:color="auto"/>
            <w:bottom w:val="none" w:sz="0" w:space="0" w:color="auto"/>
            <w:right w:val="none" w:sz="0" w:space="0" w:color="auto"/>
          </w:divBdr>
        </w:div>
      </w:divsChild>
    </w:div>
    <w:div w:id="1868759132">
      <w:bodyDiv w:val="1"/>
      <w:marLeft w:val="0"/>
      <w:marRight w:val="0"/>
      <w:marTop w:val="0"/>
      <w:marBottom w:val="0"/>
      <w:divBdr>
        <w:top w:val="none" w:sz="0" w:space="0" w:color="auto"/>
        <w:left w:val="none" w:sz="0" w:space="0" w:color="auto"/>
        <w:bottom w:val="none" w:sz="0" w:space="0" w:color="auto"/>
        <w:right w:val="none" w:sz="0" w:space="0" w:color="auto"/>
      </w:divBdr>
      <w:divsChild>
        <w:div w:id="1523207600">
          <w:marLeft w:val="0"/>
          <w:marRight w:val="0"/>
          <w:marTop w:val="0"/>
          <w:marBottom w:val="0"/>
          <w:divBdr>
            <w:top w:val="none" w:sz="0" w:space="0" w:color="auto"/>
            <w:left w:val="none" w:sz="0" w:space="0" w:color="auto"/>
            <w:bottom w:val="none" w:sz="0" w:space="0" w:color="auto"/>
            <w:right w:val="none" w:sz="0" w:space="0" w:color="auto"/>
          </w:divBdr>
          <w:divsChild>
            <w:div w:id="2102489525">
              <w:marLeft w:val="0"/>
              <w:marRight w:val="0"/>
              <w:marTop w:val="0"/>
              <w:marBottom w:val="0"/>
              <w:divBdr>
                <w:top w:val="none" w:sz="0" w:space="0" w:color="auto"/>
                <w:left w:val="none" w:sz="0" w:space="0" w:color="auto"/>
                <w:bottom w:val="none" w:sz="0" w:space="0" w:color="auto"/>
                <w:right w:val="none" w:sz="0" w:space="0" w:color="auto"/>
              </w:divBdr>
              <w:divsChild>
                <w:div w:id="1999377643">
                  <w:marLeft w:val="0"/>
                  <w:marRight w:val="0"/>
                  <w:marTop w:val="0"/>
                  <w:marBottom w:val="0"/>
                  <w:divBdr>
                    <w:top w:val="none" w:sz="0" w:space="0" w:color="auto"/>
                    <w:left w:val="none" w:sz="0" w:space="0" w:color="auto"/>
                    <w:bottom w:val="none" w:sz="0" w:space="0" w:color="auto"/>
                    <w:right w:val="none" w:sz="0" w:space="0" w:color="auto"/>
                  </w:divBdr>
                  <w:divsChild>
                    <w:div w:id="943000493">
                      <w:marLeft w:val="0"/>
                      <w:marRight w:val="0"/>
                      <w:marTop w:val="0"/>
                      <w:marBottom w:val="0"/>
                      <w:divBdr>
                        <w:top w:val="none" w:sz="0" w:space="0" w:color="auto"/>
                        <w:left w:val="none" w:sz="0" w:space="0" w:color="auto"/>
                        <w:bottom w:val="none" w:sz="0" w:space="0" w:color="auto"/>
                        <w:right w:val="none" w:sz="0" w:space="0" w:color="auto"/>
                      </w:divBdr>
                      <w:divsChild>
                        <w:div w:id="623539089">
                          <w:marLeft w:val="0"/>
                          <w:marRight w:val="0"/>
                          <w:marTop w:val="0"/>
                          <w:marBottom w:val="0"/>
                          <w:divBdr>
                            <w:top w:val="none" w:sz="0" w:space="0" w:color="auto"/>
                            <w:left w:val="none" w:sz="0" w:space="0" w:color="auto"/>
                            <w:bottom w:val="none" w:sz="0" w:space="0" w:color="auto"/>
                            <w:right w:val="none" w:sz="0" w:space="0" w:color="auto"/>
                          </w:divBdr>
                          <w:divsChild>
                            <w:div w:id="1648392585">
                              <w:marLeft w:val="0"/>
                              <w:marRight w:val="0"/>
                              <w:marTop w:val="0"/>
                              <w:marBottom w:val="0"/>
                              <w:divBdr>
                                <w:top w:val="none" w:sz="0" w:space="0" w:color="auto"/>
                                <w:left w:val="none" w:sz="0" w:space="0" w:color="auto"/>
                                <w:bottom w:val="none" w:sz="0" w:space="0" w:color="auto"/>
                                <w:right w:val="none" w:sz="0" w:space="0" w:color="auto"/>
                              </w:divBdr>
                              <w:divsChild>
                                <w:div w:id="1710302493">
                                  <w:marLeft w:val="0"/>
                                  <w:marRight w:val="0"/>
                                  <w:marTop w:val="0"/>
                                  <w:marBottom w:val="0"/>
                                  <w:divBdr>
                                    <w:top w:val="none" w:sz="0" w:space="0" w:color="auto"/>
                                    <w:left w:val="none" w:sz="0" w:space="0" w:color="auto"/>
                                    <w:bottom w:val="none" w:sz="0" w:space="0" w:color="auto"/>
                                    <w:right w:val="none" w:sz="0" w:space="0" w:color="auto"/>
                                  </w:divBdr>
                                  <w:divsChild>
                                    <w:div w:id="780412913">
                                      <w:marLeft w:val="0"/>
                                      <w:marRight w:val="0"/>
                                      <w:marTop w:val="0"/>
                                      <w:marBottom w:val="0"/>
                                      <w:divBdr>
                                        <w:top w:val="none" w:sz="0" w:space="0" w:color="auto"/>
                                        <w:left w:val="none" w:sz="0" w:space="0" w:color="auto"/>
                                        <w:bottom w:val="none" w:sz="0" w:space="0" w:color="auto"/>
                                        <w:right w:val="none" w:sz="0" w:space="0" w:color="auto"/>
                                      </w:divBdr>
                                      <w:divsChild>
                                        <w:div w:id="1931113831">
                                          <w:marLeft w:val="0"/>
                                          <w:marRight w:val="0"/>
                                          <w:marTop w:val="0"/>
                                          <w:marBottom w:val="0"/>
                                          <w:divBdr>
                                            <w:top w:val="none" w:sz="0" w:space="0" w:color="auto"/>
                                            <w:left w:val="none" w:sz="0" w:space="0" w:color="auto"/>
                                            <w:bottom w:val="none" w:sz="0" w:space="0" w:color="auto"/>
                                            <w:right w:val="none" w:sz="0" w:space="0" w:color="auto"/>
                                          </w:divBdr>
                                          <w:divsChild>
                                            <w:div w:id="1381827964">
                                              <w:marLeft w:val="0"/>
                                              <w:marRight w:val="0"/>
                                              <w:marTop w:val="0"/>
                                              <w:marBottom w:val="0"/>
                                              <w:divBdr>
                                                <w:top w:val="none" w:sz="0" w:space="0" w:color="auto"/>
                                                <w:left w:val="none" w:sz="0" w:space="0" w:color="auto"/>
                                                <w:bottom w:val="none" w:sz="0" w:space="0" w:color="auto"/>
                                                <w:right w:val="none" w:sz="0" w:space="0" w:color="auto"/>
                                              </w:divBdr>
                                              <w:divsChild>
                                                <w:div w:id="1790123763">
                                                  <w:marLeft w:val="0"/>
                                                  <w:marRight w:val="0"/>
                                                  <w:marTop w:val="0"/>
                                                  <w:marBottom w:val="0"/>
                                                  <w:divBdr>
                                                    <w:top w:val="none" w:sz="0" w:space="0" w:color="auto"/>
                                                    <w:left w:val="none" w:sz="0" w:space="0" w:color="auto"/>
                                                    <w:bottom w:val="none" w:sz="0" w:space="0" w:color="auto"/>
                                                    <w:right w:val="none" w:sz="0" w:space="0" w:color="auto"/>
                                                  </w:divBdr>
                                                  <w:divsChild>
                                                    <w:div w:id="142711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9553005">
          <w:marLeft w:val="0"/>
          <w:marRight w:val="0"/>
          <w:marTop w:val="0"/>
          <w:marBottom w:val="0"/>
          <w:divBdr>
            <w:top w:val="none" w:sz="0" w:space="0" w:color="auto"/>
            <w:left w:val="none" w:sz="0" w:space="0" w:color="auto"/>
            <w:bottom w:val="none" w:sz="0" w:space="0" w:color="auto"/>
            <w:right w:val="none" w:sz="0" w:space="0" w:color="auto"/>
          </w:divBdr>
          <w:divsChild>
            <w:div w:id="807018170">
              <w:marLeft w:val="0"/>
              <w:marRight w:val="0"/>
              <w:marTop w:val="0"/>
              <w:marBottom w:val="0"/>
              <w:divBdr>
                <w:top w:val="none" w:sz="0" w:space="0" w:color="auto"/>
                <w:left w:val="none" w:sz="0" w:space="0" w:color="auto"/>
                <w:bottom w:val="none" w:sz="0" w:space="0" w:color="auto"/>
                <w:right w:val="none" w:sz="0" w:space="0" w:color="auto"/>
              </w:divBdr>
              <w:divsChild>
                <w:div w:id="1680737652">
                  <w:marLeft w:val="0"/>
                  <w:marRight w:val="0"/>
                  <w:marTop w:val="0"/>
                  <w:marBottom w:val="0"/>
                  <w:divBdr>
                    <w:top w:val="none" w:sz="0" w:space="0" w:color="auto"/>
                    <w:left w:val="none" w:sz="0" w:space="0" w:color="auto"/>
                    <w:bottom w:val="none" w:sz="0" w:space="0" w:color="auto"/>
                    <w:right w:val="none" w:sz="0" w:space="0" w:color="auto"/>
                  </w:divBdr>
                  <w:divsChild>
                    <w:div w:id="2005354634">
                      <w:marLeft w:val="0"/>
                      <w:marRight w:val="0"/>
                      <w:marTop w:val="0"/>
                      <w:marBottom w:val="0"/>
                      <w:divBdr>
                        <w:top w:val="none" w:sz="0" w:space="0" w:color="auto"/>
                        <w:left w:val="none" w:sz="0" w:space="0" w:color="auto"/>
                        <w:bottom w:val="none" w:sz="0" w:space="0" w:color="auto"/>
                        <w:right w:val="none" w:sz="0" w:space="0" w:color="auto"/>
                      </w:divBdr>
                      <w:divsChild>
                        <w:div w:id="612783500">
                          <w:marLeft w:val="0"/>
                          <w:marRight w:val="0"/>
                          <w:marTop w:val="0"/>
                          <w:marBottom w:val="0"/>
                          <w:divBdr>
                            <w:top w:val="none" w:sz="0" w:space="0" w:color="auto"/>
                            <w:left w:val="none" w:sz="0" w:space="0" w:color="auto"/>
                            <w:bottom w:val="none" w:sz="0" w:space="0" w:color="auto"/>
                            <w:right w:val="none" w:sz="0" w:space="0" w:color="auto"/>
                          </w:divBdr>
                          <w:divsChild>
                            <w:div w:id="1884630140">
                              <w:marLeft w:val="0"/>
                              <w:marRight w:val="0"/>
                              <w:marTop w:val="0"/>
                              <w:marBottom w:val="0"/>
                              <w:divBdr>
                                <w:top w:val="none" w:sz="0" w:space="0" w:color="auto"/>
                                <w:left w:val="none" w:sz="0" w:space="0" w:color="auto"/>
                                <w:bottom w:val="none" w:sz="0" w:space="0" w:color="auto"/>
                                <w:right w:val="none" w:sz="0" w:space="0" w:color="auto"/>
                              </w:divBdr>
                              <w:divsChild>
                                <w:div w:id="857936463">
                                  <w:marLeft w:val="0"/>
                                  <w:marRight w:val="0"/>
                                  <w:marTop w:val="0"/>
                                  <w:marBottom w:val="0"/>
                                  <w:divBdr>
                                    <w:top w:val="none" w:sz="0" w:space="0" w:color="auto"/>
                                    <w:left w:val="none" w:sz="0" w:space="0" w:color="auto"/>
                                    <w:bottom w:val="none" w:sz="0" w:space="0" w:color="auto"/>
                                    <w:right w:val="none" w:sz="0" w:space="0" w:color="auto"/>
                                  </w:divBdr>
                                  <w:divsChild>
                                    <w:div w:id="867523562">
                                      <w:marLeft w:val="0"/>
                                      <w:marRight w:val="0"/>
                                      <w:marTop w:val="0"/>
                                      <w:marBottom w:val="0"/>
                                      <w:divBdr>
                                        <w:top w:val="none" w:sz="0" w:space="0" w:color="auto"/>
                                        <w:left w:val="none" w:sz="0" w:space="0" w:color="auto"/>
                                        <w:bottom w:val="none" w:sz="0" w:space="0" w:color="auto"/>
                                        <w:right w:val="none" w:sz="0" w:space="0" w:color="auto"/>
                                      </w:divBdr>
                                      <w:divsChild>
                                        <w:div w:id="22635308">
                                          <w:marLeft w:val="0"/>
                                          <w:marRight w:val="0"/>
                                          <w:marTop w:val="0"/>
                                          <w:marBottom w:val="0"/>
                                          <w:divBdr>
                                            <w:top w:val="none" w:sz="0" w:space="0" w:color="auto"/>
                                            <w:left w:val="none" w:sz="0" w:space="0" w:color="auto"/>
                                            <w:bottom w:val="none" w:sz="0" w:space="0" w:color="auto"/>
                                            <w:right w:val="none" w:sz="0" w:space="0" w:color="auto"/>
                                          </w:divBdr>
                                          <w:divsChild>
                                            <w:div w:id="1262949541">
                                              <w:marLeft w:val="0"/>
                                              <w:marRight w:val="0"/>
                                              <w:marTop w:val="0"/>
                                              <w:marBottom w:val="0"/>
                                              <w:divBdr>
                                                <w:top w:val="none" w:sz="0" w:space="0" w:color="auto"/>
                                                <w:left w:val="none" w:sz="0" w:space="0" w:color="auto"/>
                                                <w:bottom w:val="none" w:sz="0" w:space="0" w:color="auto"/>
                                                <w:right w:val="none" w:sz="0" w:space="0" w:color="auto"/>
                                              </w:divBdr>
                                              <w:divsChild>
                                                <w:div w:id="194848466">
                                                  <w:marLeft w:val="0"/>
                                                  <w:marRight w:val="0"/>
                                                  <w:marTop w:val="0"/>
                                                  <w:marBottom w:val="0"/>
                                                  <w:divBdr>
                                                    <w:top w:val="none" w:sz="0" w:space="0" w:color="auto"/>
                                                    <w:left w:val="none" w:sz="0" w:space="0" w:color="auto"/>
                                                    <w:bottom w:val="none" w:sz="0" w:space="0" w:color="auto"/>
                                                    <w:right w:val="none" w:sz="0" w:space="0" w:color="auto"/>
                                                  </w:divBdr>
                                                  <w:divsChild>
                                                    <w:div w:id="1126580772">
                                                      <w:marLeft w:val="0"/>
                                                      <w:marRight w:val="0"/>
                                                      <w:marTop w:val="0"/>
                                                      <w:marBottom w:val="0"/>
                                                      <w:divBdr>
                                                        <w:top w:val="none" w:sz="0" w:space="0" w:color="auto"/>
                                                        <w:left w:val="none" w:sz="0" w:space="0" w:color="auto"/>
                                                        <w:bottom w:val="none" w:sz="0" w:space="0" w:color="auto"/>
                                                        <w:right w:val="none" w:sz="0" w:space="0" w:color="auto"/>
                                                      </w:divBdr>
                                                      <w:divsChild>
                                                        <w:div w:id="1948386132">
                                                          <w:marLeft w:val="0"/>
                                                          <w:marRight w:val="0"/>
                                                          <w:marTop w:val="0"/>
                                                          <w:marBottom w:val="0"/>
                                                          <w:divBdr>
                                                            <w:top w:val="none" w:sz="0" w:space="0" w:color="auto"/>
                                                            <w:left w:val="none" w:sz="0" w:space="0" w:color="auto"/>
                                                            <w:bottom w:val="none" w:sz="0" w:space="0" w:color="auto"/>
                                                            <w:right w:val="none" w:sz="0" w:space="0" w:color="auto"/>
                                                          </w:divBdr>
                                                          <w:divsChild>
                                                            <w:div w:id="1110206010">
                                                              <w:marLeft w:val="0"/>
                                                              <w:marRight w:val="0"/>
                                                              <w:marTop w:val="0"/>
                                                              <w:marBottom w:val="0"/>
                                                              <w:divBdr>
                                                                <w:top w:val="none" w:sz="0" w:space="0" w:color="auto"/>
                                                                <w:left w:val="none" w:sz="0" w:space="0" w:color="auto"/>
                                                                <w:bottom w:val="none" w:sz="0" w:space="0" w:color="auto"/>
                                                                <w:right w:val="none" w:sz="0" w:space="0" w:color="auto"/>
                                                              </w:divBdr>
                                                              <w:divsChild>
                                                                <w:div w:id="169495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97740114">
      <w:bodyDiv w:val="1"/>
      <w:marLeft w:val="0"/>
      <w:marRight w:val="0"/>
      <w:marTop w:val="0"/>
      <w:marBottom w:val="0"/>
      <w:divBdr>
        <w:top w:val="none" w:sz="0" w:space="0" w:color="auto"/>
        <w:left w:val="none" w:sz="0" w:space="0" w:color="auto"/>
        <w:bottom w:val="none" w:sz="0" w:space="0" w:color="auto"/>
        <w:right w:val="none" w:sz="0" w:space="0" w:color="auto"/>
      </w:divBdr>
    </w:div>
    <w:div w:id="1938325112">
      <w:bodyDiv w:val="1"/>
      <w:marLeft w:val="0"/>
      <w:marRight w:val="0"/>
      <w:marTop w:val="0"/>
      <w:marBottom w:val="0"/>
      <w:divBdr>
        <w:top w:val="none" w:sz="0" w:space="0" w:color="auto"/>
        <w:left w:val="none" w:sz="0" w:space="0" w:color="auto"/>
        <w:bottom w:val="none" w:sz="0" w:space="0" w:color="auto"/>
        <w:right w:val="none" w:sz="0" w:space="0" w:color="auto"/>
      </w:divBdr>
    </w:div>
    <w:div w:id="1990792762">
      <w:bodyDiv w:val="1"/>
      <w:marLeft w:val="0"/>
      <w:marRight w:val="0"/>
      <w:marTop w:val="0"/>
      <w:marBottom w:val="0"/>
      <w:divBdr>
        <w:top w:val="none" w:sz="0" w:space="0" w:color="auto"/>
        <w:left w:val="none" w:sz="0" w:space="0" w:color="auto"/>
        <w:bottom w:val="none" w:sz="0" w:space="0" w:color="auto"/>
        <w:right w:val="none" w:sz="0" w:space="0" w:color="auto"/>
      </w:divBdr>
    </w:div>
    <w:div w:id="2015065473">
      <w:bodyDiv w:val="1"/>
      <w:marLeft w:val="0"/>
      <w:marRight w:val="0"/>
      <w:marTop w:val="0"/>
      <w:marBottom w:val="0"/>
      <w:divBdr>
        <w:top w:val="none" w:sz="0" w:space="0" w:color="auto"/>
        <w:left w:val="none" w:sz="0" w:space="0" w:color="auto"/>
        <w:bottom w:val="none" w:sz="0" w:space="0" w:color="auto"/>
        <w:right w:val="none" w:sz="0" w:space="0" w:color="auto"/>
      </w:divBdr>
    </w:div>
    <w:div w:id="2044600211">
      <w:bodyDiv w:val="1"/>
      <w:marLeft w:val="0"/>
      <w:marRight w:val="0"/>
      <w:marTop w:val="0"/>
      <w:marBottom w:val="0"/>
      <w:divBdr>
        <w:top w:val="none" w:sz="0" w:space="0" w:color="auto"/>
        <w:left w:val="none" w:sz="0" w:space="0" w:color="auto"/>
        <w:bottom w:val="none" w:sz="0" w:space="0" w:color="auto"/>
        <w:right w:val="none" w:sz="0" w:space="0" w:color="auto"/>
      </w:divBdr>
    </w:div>
    <w:div w:id="205423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Zuzana\+SPU\CEDE_2022\Dissemination\CEDE%20Document%20Templa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28fac7-17f3-44ee-b4d6-7e2b9fd809a9">
      <Terms xmlns="http://schemas.microsoft.com/office/infopath/2007/PartnerControls"/>
    </lcf76f155ced4ddcb4097134ff3c332f>
    <TaxCatchAll xmlns="553c96e3-e830-4724-b7fc-91d977a355c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Έγγραφο" ma:contentTypeID="0x0101003B25F6574C1A5F4DBA6078C7280CA716" ma:contentTypeVersion="13" ma:contentTypeDescription="Δημιουργία νέου εγγράφου" ma:contentTypeScope="" ma:versionID="99267397758b3e963fd27a1b90f3fc7e">
  <xsd:schema xmlns:xsd="http://www.w3.org/2001/XMLSchema" xmlns:xs="http://www.w3.org/2001/XMLSchema" xmlns:p="http://schemas.microsoft.com/office/2006/metadata/properties" xmlns:ns2="9828fac7-17f3-44ee-b4d6-7e2b9fd809a9" xmlns:ns3="553c96e3-e830-4724-b7fc-91d977a355ca" targetNamespace="http://schemas.microsoft.com/office/2006/metadata/properties" ma:root="true" ma:fieldsID="03457ad563d5d80567f40b5471cf7630" ns2:_="" ns3:_="">
    <xsd:import namespace="9828fac7-17f3-44ee-b4d6-7e2b9fd809a9"/>
    <xsd:import namespace="553c96e3-e830-4724-b7fc-91d977a355c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8fac7-17f3-44ee-b4d6-7e2b9fd80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Ετικέτες εικόνας" ma:readOnly="false" ma:fieldId="{5cf76f15-5ced-4ddc-b409-7134ff3c332f}" ma:taxonomyMulti="true" ma:sspId="6badb5f0-a2b0-4fa5-985f-380381272cee"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3c96e3-e830-4724-b7fc-91d977a355c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3725a7-7e5c-4054-88ab-81837c716130}" ma:internalName="TaxCatchAll" ma:showField="CatchAllData" ma:web="553c96e3-e830-4724-b7fc-91d977a355c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FC6C35-A38D-45F8-84D4-77C112061CC7}">
  <ds:schemaRefs>
    <ds:schemaRef ds:uri="http://schemas.microsoft.com/sharepoint/v3/contenttype/forms"/>
  </ds:schemaRefs>
</ds:datastoreItem>
</file>

<file path=customXml/itemProps2.xml><?xml version="1.0" encoding="utf-8"?>
<ds:datastoreItem xmlns:ds="http://schemas.openxmlformats.org/officeDocument/2006/customXml" ds:itemID="{EAA2E748-08A6-441F-A638-D562AE901600}">
  <ds:schemaRefs>
    <ds:schemaRef ds:uri="http://schemas.openxmlformats.org/officeDocument/2006/bibliography"/>
  </ds:schemaRefs>
</ds:datastoreItem>
</file>

<file path=customXml/itemProps3.xml><?xml version="1.0" encoding="utf-8"?>
<ds:datastoreItem xmlns:ds="http://schemas.openxmlformats.org/officeDocument/2006/customXml" ds:itemID="{A00EAA77-67EE-4BA0-8C43-50279B07F5C9}">
  <ds:schemaRefs>
    <ds:schemaRef ds:uri="http://schemas.microsoft.com/office/2006/metadata/properties"/>
    <ds:schemaRef ds:uri="http://schemas.microsoft.com/office/infopath/2007/PartnerControls"/>
    <ds:schemaRef ds:uri="9828fac7-17f3-44ee-b4d6-7e2b9fd809a9"/>
    <ds:schemaRef ds:uri="553c96e3-e830-4724-b7fc-91d977a355ca"/>
  </ds:schemaRefs>
</ds:datastoreItem>
</file>

<file path=customXml/itemProps4.xml><?xml version="1.0" encoding="utf-8"?>
<ds:datastoreItem xmlns:ds="http://schemas.openxmlformats.org/officeDocument/2006/customXml" ds:itemID="{BA633927-CDDE-402F-A239-CD295EE032ED}"/>
</file>

<file path=docProps/app.xml><?xml version="1.0" encoding="utf-8"?>
<Properties xmlns="http://schemas.openxmlformats.org/officeDocument/2006/extended-properties" xmlns:vt="http://schemas.openxmlformats.org/officeDocument/2006/docPropsVTypes">
  <Template>CEDE Document Template.dotx</Template>
  <TotalTime>78</TotalTime>
  <Pages>35</Pages>
  <Words>5262</Words>
  <Characters>29999</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
    </vt:vector>
  </TitlesOfParts>
  <Company>udc</Company>
  <LinksUpToDate>false</LinksUpToDate>
  <CharactersWithSpaces>35191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Palkova</dc:creator>
  <cp:keywords/>
  <dc:description/>
  <cp:lastModifiedBy>ATHANASIOS ANGEIOPLASTIS</cp:lastModifiedBy>
  <cp:revision>1</cp:revision>
  <dcterms:created xsi:type="dcterms:W3CDTF">2025-03-28T18:28:00Z</dcterms:created>
  <dcterms:modified xsi:type="dcterms:W3CDTF">2025-05-09T21:24:00Z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0x0101003B25F6574C1A5F4DBA6078C7280CA716</vt:lpwstr>
  </property>
  <property fmtid="{D5CDD505-2E9C-101B-9397-08002B2CF9AE}" pid="3" name="MediaServiceImageTags">
    <vt:lpwstr/>
  </property>
</Properties>
</file>