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87A" w:rsidP="00F82627" w:rsidRDefault="00F82627" w14:paraId="363E7F72" w14:textId="281F9209">
      <w:pPr>
        <w:rPr>
          <w:b/>
          <w:bCs/>
          <w:sz w:val="44"/>
          <w:szCs w:val="44"/>
        </w:rPr>
      </w:pPr>
      <w:r w:rsidRPr="00F82627">
        <w:rPr>
          <w:b/>
          <w:bCs/>
          <w:sz w:val="44"/>
          <w:szCs w:val="44"/>
          <w:lang w:val="Turkish"/>
        </w:rPr>
        <w:t xml:space="preserve">Değerlendirme Aracı 2</w:t>
      </w:r>
      <w:proofErr w:type="spellStart"/>
      <w:proofErr w:type="spellEnd"/>
    </w:p>
    <w:p w:rsidRPr="00940DE1" w:rsidR="00940DE1" w:rsidP="00940DE1" w:rsidRDefault="00940DE1" w14:paraId="767D70A0"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lang w:eastAsia="tr-TR"/>
          <w14:ligatures w14:val="none"/>
        </w:rPr>
      </w:pPr>
      <w:proofErr w:type="spellStart"/>
      <w:r w:rsidRPr="00940DE1">
        <w:rPr>
          <w:rFonts w:ascii="Times New Roman" w:hAnsi="Times New Roman" w:eastAsia="Times New Roman" w:cs="Times New Roman"/>
          <w:b/>
          <w:bCs/>
          <w:kern w:val="0"/>
          <w:sz w:val="27"/>
          <w:szCs w:val="27"/>
          <w:lang w:val="Turkish" w:eastAsia="tr-TR"/>
          <w14:ligatures w14:val="none"/>
        </w:rPr>
        <w:t>Mühendislik Zorluğu: Kırsal Topluluklar için Sürdürülebilir Su Filtrasyonu</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45569F76"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 xml:space="preserve">Vaka Çalışması Bağlamı:</w:t>
      </w:r>
      <w:proofErr w:type="spellStart"/>
      <w:proofErr w:type="spellEnd"/>
      <w:proofErr w:type="spellStart"/>
      <w:proofErr w:type="spellEnd"/>
    </w:p>
    <w:p w:rsidRPr="00940DE1" w:rsidR="00940DE1" w:rsidP="00940DE1" w:rsidRDefault="00940DE1" w14:paraId="27305D17" w14:textId="77777777">
      <w:p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kern w:val="0"/>
          <w:sz w:val="24"/>
          <w:szCs w:val="24"/>
          <w:lang w:val="Turkish" w:eastAsia="tr-TR"/>
          <w14:ligatures w14:val="none"/>
        </w:rPr>
        <w:t xml:space="preserve">Temiz suya erişim, dünyadaki birçok kırsal toplulukta büyük bir zorluk olmaya devam etmektedir. Geleneksel su filtreleme yöntemlerinin kullanımı, sınırlı altyapıya sahip alanlarda pahalı, verimsiz ve sürdürülemez olabilir. Göreviniz, uzak köylerde minimum kaynakla uygulanabilecek uygun fiyatlı, verimli ve sürdürülebilir bir su filtreleme sistemi tasarlamaktır.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570126D"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 xml:space="preserve">Problem Tanımlama:</w:t>
      </w:r>
      <w:proofErr w:type="spellStart"/>
      <w:proofErr w:type="spellEnd"/>
    </w:p>
    <w:p w:rsidRPr="00940DE1" w:rsidR="00940DE1" w:rsidP="00940DE1" w:rsidRDefault="00940DE1" w14:paraId="377F959F" w14:textId="77777777">
      <w:p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Temel sorun, zararlı bakteri ve kirleticilerle kirlenmiş suyu filtrelemek için uygun maliyetli, ölçeklenebilir bir çözüm sağlamaktır. Sistem, kirleticilerin en az %99'unu filtreleyebilmeli ve aynı zamanda kaynakların sınırlı olduğu kırsal ortamlarda inşa edilmesi, bakımı ve çalıştırılması kolay olmalıdır.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66AB02E0" w:rsidRDefault="00940DE1" w14:paraId="349BCD2E" w14:textId="77777777">
      <w:pPr>
        <w:spacing w:before="100" w:beforeAutospacing="on" w:after="100" w:afterAutospacing="on" w:line="240" w:lineRule="auto"/>
        <w:outlineLvl w:val="3"/>
        <w:rPr>
          <w:rFonts w:ascii="Times New Roman" w:hAnsi="Times New Roman" w:eastAsia="Times New Roman" w:cs="Times New Roman"/>
          <w:b w:val="1"/>
          <w:bCs w:val="1"/>
          <w:kern w:val="0"/>
          <w:sz w:val="24"/>
          <w:szCs w:val="24"/>
          <w:lang w:eastAsia="tr-TR"/>
          <w14:ligatures w14:val="none"/>
        </w:rPr>
      </w:pPr>
      <w:r w:rsidRPr="66AB02E0" w:rsidR="00940DE1">
        <w:rPr>
          <w:rFonts w:ascii="Times New Roman" w:hAnsi="Times New Roman" w:eastAsia="Times New Roman" w:cs="Times New Roman"/>
          <w:b w:val="1"/>
          <w:bCs w:val="1"/>
          <w:kern w:val="0"/>
          <w:sz w:val="24"/>
          <w:szCs w:val="24"/>
          <w:lang w:eastAsia="tr-TR"/>
          <w14:ligatures w14:val="none"/>
        </w:rPr>
        <w:t>Kısıtlama:</w:t>
      </w:r>
    </w:p>
    <w:p w:rsidRPr="00940DE1" w:rsidR="00940DE1" w:rsidP="00940DE1" w:rsidRDefault="00940DE1" w14:paraId="581B1E13" w14:textId="77777777">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Çözüm, yerel kaynaklı veya uygun fiyatlı malzemelerle yapılmalıdır.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235D99DE" w14:textId="77777777">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Enerji tüketimi minimum düzeyde olmalı veya hiç olmamalıdır (örneğin, güneş enerjisi kullanımı, manuel pompalar).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58E4A0C1" w14:textId="77777777">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Sistemin uzun süreli kullanım için sürdürülebilir olması gerekir (düşük bakım maliyetleri ve dayanıklılık).</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55F7F46A" w14:textId="51B21447">
      <w:pPr>
        <w:spacing w:after="0" w:line="240" w:lineRule="auto"/>
        <w:rPr>
          <w:rFonts w:ascii="Times New Roman" w:hAnsi="Times New Roman" w:eastAsia="Times New Roman" w:cs="Times New Roman"/>
          <w:kern w:val="0"/>
          <w:sz w:val="24"/>
          <w:szCs w:val="24"/>
          <w:lang w:eastAsia="tr-TR"/>
          <w14:ligatures w14:val="none"/>
        </w:rPr>
      </w:pPr>
    </w:p>
    <w:p w:rsidRPr="00940DE1" w:rsidR="00940DE1" w:rsidP="00940DE1" w:rsidRDefault="00940DE1" w14:paraId="24685A5B"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lang w:eastAsia="tr-TR"/>
          <w14:ligatures w14:val="none"/>
        </w:rPr>
      </w:pPr>
      <w:proofErr w:type="spellStart"/>
      <w:r w:rsidRPr="00940DE1">
        <w:rPr>
          <w:rFonts w:ascii="Times New Roman" w:hAnsi="Times New Roman" w:eastAsia="Times New Roman" w:cs="Times New Roman"/>
          <w:b/>
          <w:bCs/>
          <w:kern w:val="0"/>
          <w:sz w:val="27"/>
          <w:szCs w:val="27"/>
          <w:lang w:val="Turkish" w:eastAsia="tr-TR"/>
          <w14:ligatures w14:val="none"/>
        </w:rPr>
        <w:t>Öğrenciler için talimatlar:</w:t>
      </w:r>
      <w:proofErr w:type="spellEnd"/>
      <w:proofErr w:type="spellStart"/>
      <w:proofErr w:type="spellEnd"/>
      <w:proofErr w:type="spellStart"/>
      <w:proofErr w:type="spellEnd"/>
    </w:p>
    <w:p w:rsidRPr="00940DE1" w:rsidR="00940DE1" w:rsidP="00940DE1" w:rsidRDefault="00940DE1" w14:paraId="525F1259"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 xml:space="preserve">Problem Tanımlama</w:t>
      </w:r>
      <w:proofErr w:type="spellStart"/>
      <w:proofErr w:type="spellEnd"/>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244FD080"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Kırsal toplulukların su kirliliği ile ilgili karşılaştığı belirli zorlukları açıkça tanımlayın.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24FE951E"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Kötü su kalitesinin çevresel ve sosyal etkileri de dahil olmak üzere daha geniş bağlamı tartışın.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55AB78D6"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 xml:space="preserve">Bilgi toplama</w:t>
      </w:r>
      <w:proofErr w:type="spellStart"/>
      <w:proofErr w:type="spellEnd"/>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2E479AE3"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Mevcut su filtreleme teknolojilerini araştırın ve etkinliklerini ve maliyetlerini değerlendirin.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C0DB495"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Tasarımı etkileyebilecek teknik verileri ve çevresel kısıtlamaları belirleyin (örneğin, kirletici türleri, su kaynakları).</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4D581DD"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Analiz</w:t>
      </w:r>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0DE3A493"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kern w:val="0"/>
          <w:sz w:val="24"/>
          <w:szCs w:val="24"/>
          <w:lang w:val="Turkish" w:eastAsia="tr-TR"/>
          <w14:ligatures w14:val="none"/>
        </w:rPr>
        <w:t xml:space="preserve">Sorunu yönetilebilir parçalara ayırın (örneğin, kirletici türleri, mevcut malzemeler, çevresel faktörler).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712D5219"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Kirlenmenin altında yatan nedenleri keşfedin ve bunların su kalitesini nasıl etkilediğini değerlendirin.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72B379D9"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b/>
          <w:bCs/>
          <w:kern w:val="0"/>
          <w:sz w:val="24"/>
          <w:szCs w:val="24"/>
          <w:lang w:val="Turkish" w:eastAsia="tr-TR"/>
          <w14:ligatures w14:val="none"/>
        </w:rPr>
        <w:t>Fikir Üretimi</w:t>
      </w:r>
      <w:proofErr w:type="spellEnd"/>
      <w:proofErr w:type="spellStart"/>
      <w:proofErr w:type="spellEnd"/>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6A5661E8"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Su filtrasyonu için birden fazla potansiyel çözüm oluşturmak için beyin fırtınası, zihin haritalama ve SCAMPER gibi yaratıcı teknikleri kullanın.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EF6E6AA"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lastRenderedPageBreak/>
        <w:t>Hem geleneksel (örneğin, kum filtreleri, UV sistemleri) hem de yenilikçi çözümleri (örneğin, odun kömürü veya bambu gibi yerel doğal malzemeler kullanarak) keşfedin.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30FBB205"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 xml:space="preserve">Değerlendirme ve Seçim</w:t>
      </w:r>
      <w:proofErr w:type="spellStart"/>
      <w:proofErr w:type="spellEnd"/>
      <w:proofErr w:type="spellStart"/>
      <w:proofErr w:type="spellEnd"/>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42E92E60"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Fizibilite, maliyet, kaynak kullanılabilirliği ve çevresel etki gibi kriterleri kullanarak önerilen her çözümü değerlendirin.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6A4FA6F"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kern w:val="0"/>
          <w:sz w:val="24"/>
          <w:szCs w:val="24"/>
          <w:lang w:val="Turkish" w:eastAsia="tr-TR"/>
          <w14:ligatures w14:val="none"/>
        </w:rPr>
        <w:t xml:space="preserve">En uygun çözümü seçin ve seçiminiz için gerekçe sağlayın.</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2283AD6"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b/>
          <w:bCs/>
          <w:kern w:val="0"/>
          <w:sz w:val="24"/>
          <w:szCs w:val="24"/>
          <w:lang w:val="Turkish" w:eastAsia="tr-TR"/>
          <w14:ligatures w14:val="none"/>
        </w:rPr>
        <w:t>Uygulama Planı</w:t>
      </w:r>
      <w:proofErr w:type="spellEnd"/>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5C65D44B"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Gerekli malzemeler, inşaat yöntemleri ve beklenen maliyetler dahil olmak üzere su filtreleme sistemini oluşturmak ve uygulamak için adım adım bir plan geliştirin.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498E3610"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Sistemin işlevselliğinden emin olmak için gerçek dünya koşullarını simüle ettiğiniz test aşamalarını dahil edin.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6FBCD51B" w14:textId="77777777">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r w:rsidRPr="00940DE1">
        <w:rPr>
          <w:rFonts w:ascii="Times New Roman" w:hAnsi="Times New Roman" w:eastAsia="Times New Roman" w:cs="Times New Roman"/>
          <w:b/>
          <w:bCs/>
          <w:kern w:val="0"/>
          <w:sz w:val="24"/>
          <w:szCs w:val="24"/>
          <w:lang w:val="Turkish" w:eastAsia="tr-TR"/>
          <w14:ligatures w14:val="none"/>
        </w:rPr>
        <w:t xml:space="preserve">Başarının Değerlendirilmesi</w:t>
      </w:r>
      <w:proofErr w:type="spellStart"/>
      <w:proofErr w:type="spellEnd"/>
      <w:r w:rsidRPr="00940DE1">
        <w:rPr>
          <w:rFonts w:ascii="Times New Roman" w:hAnsi="Times New Roman" w:eastAsia="Times New Roman" w:cs="Times New Roman"/>
          <w:kern w:val="0"/>
          <w:sz w:val="24"/>
          <w:szCs w:val="24"/>
          <w:lang w:val="Turkish" w:eastAsia="tr-TR"/>
          <w14:ligatures w14:val="none"/>
        </w:rPr>
        <w:t>:</w:t>
      </w:r>
    </w:p>
    <w:p w:rsidRPr="00940DE1" w:rsidR="00940DE1" w:rsidP="00940DE1" w:rsidRDefault="00940DE1" w14:paraId="3A487015"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Filtrasyon sisteminin uzun vadeli başarısını değerlendirmek için bir yöntem önerin.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940DE1" w:rsidR="00940DE1" w:rsidP="00940DE1" w:rsidRDefault="00940DE1" w14:paraId="0800B877" w14:textId="77777777">
      <w:pPr>
        <w:numPr>
          <w:ilvl w:val="1"/>
          <w:numId w:val="3"/>
        </w:numPr>
        <w:spacing w:before="100" w:beforeAutospacing="1" w:after="100" w:afterAutospacing="1" w:line="240" w:lineRule="auto"/>
        <w:rPr>
          <w:rFonts w:ascii="Times New Roman" w:hAnsi="Times New Roman" w:eastAsia="Times New Roman" w:cs="Times New Roman"/>
          <w:kern w:val="0"/>
          <w:sz w:val="24"/>
          <w:szCs w:val="24"/>
          <w:lang w:eastAsia="tr-TR"/>
          <w14:ligatures w14:val="none"/>
        </w:rPr>
      </w:pPr>
      <w:proofErr w:type="spellStart"/>
      <w:r w:rsidRPr="00940DE1">
        <w:rPr>
          <w:rFonts w:ascii="Times New Roman" w:hAnsi="Times New Roman" w:eastAsia="Times New Roman" w:cs="Times New Roman"/>
          <w:kern w:val="0"/>
          <w:sz w:val="24"/>
          <w:szCs w:val="24"/>
          <w:lang w:val="Turkish" w:eastAsia="tr-TR"/>
          <w14:ligatures w14:val="none"/>
        </w:rPr>
        <w:t>Gelecekteki yinelemelere veya topluluktan gelen geri bildirimlere dayalı olarak olası iyileştirmeleri tartışın.</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BB28B0" w:rsidP="00F82627" w:rsidRDefault="00BB28B0" w14:paraId="645E9183" w14:textId="77777777">
      <w:pPr>
        <w:rPr>
          <w:b/>
          <w:bCs/>
          <w:sz w:val="24"/>
          <w:szCs w:val="24"/>
        </w:rPr>
      </w:pPr>
    </w:p>
    <w:p w:rsidR="00BB28B0" w:rsidP="00F82627" w:rsidRDefault="00BB28B0" w14:paraId="18E89992" w14:textId="77777777">
      <w:pPr>
        <w:rPr>
          <w:b/>
          <w:bCs/>
          <w:sz w:val="24"/>
          <w:szCs w:val="24"/>
        </w:rPr>
      </w:pPr>
    </w:p>
    <w:p w:rsidR="00D84CFE" w:rsidP="00F82627" w:rsidRDefault="00D84CFE" w14:paraId="3B62C082" w14:textId="4A8CF906">
      <w:pPr>
        <w:rPr>
          <w:b/>
          <w:bCs/>
          <w:sz w:val="24"/>
          <w:szCs w:val="24"/>
        </w:rPr>
      </w:pPr>
      <w:r w:rsidRPr="00D84CFE">
        <w:rPr>
          <w:b/>
          <w:bCs/>
          <w:sz w:val="24"/>
          <w:szCs w:val="24"/>
          <w:lang w:val="Turkish"/>
        </w:rPr>
        <w:t xml:space="preserve">Değerlendirme Rubriki (Ölçek)</w:t>
      </w:r>
      <w:proofErr w:type="spellStart"/>
      <w:proofErr w:type="spellEnd"/>
      <w:proofErr w:type="spellStart"/>
      <w:proofErr w:type="spellEnd"/>
    </w:p>
    <w:tbl>
      <w:tblPr>
        <w:tblStyle w:val="TabloKlavuzu"/>
        <w:tblW w:w="0" w:type="auto"/>
        <w:tblLook w:val="04A0" w:firstRow="1" w:lastRow="0" w:firstColumn="1" w:lastColumn="0" w:noHBand="0" w:noVBand="1"/>
      </w:tblPr>
      <w:tblGrid>
        <w:gridCol w:w="1689"/>
        <w:gridCol w:w="1697"/>
        <w:gridCol w:w="1704"/>
        <w:gridCol w:w="1568"/>
        <w:gridCol w:w="1559"/>
        <w:gridCol w:w="799"/>
      </w:tblGrid>
      <w:tr w:rsidR="00BB28B0" w:rsidTr="00D84CFE" w14:paraId="161DB23A" w14:textId="77777777">
        <w:tc>
          <w:tcPr>
            <w:tcW w:w="1689" w:type="dxa"/>
          </w:tcPr>
          <w:p w:rsidRPr="00BB28B0" w:rsidR="00BB28B0" w:rsidP="00F82627" w:rsidRDefault="00BB28B0" w14:paraId="3E733BF4" w14:textId="45C633EF">
            <w:pPr>
              <w:rPr>
                <w:b/>
                <w:bCs/>
                <w:sz w:val="24"/>
                <w:szCs w:val="24"/>
              </w:rPr>
            </w:pPr>
            <w:proofErr w:type="spellStart"/>
            <w:r w:rsidRPr="00BB28B0">
              <w:rPr>
                <w:b/>
                <w:bCs/>
                <w:sz w:val="24"/>
                <w:szCs w:val="24"/>
                <w:lang w:val="Turkish"/>
              </w:rPr>
              <w:t>Kriter</w:t>
            </w:r>
            <w:proofErr w:type="spellEnd"/>
          </w:p>
        </w:tc>
        <w:tc>
          <w:tcPr>
            <w:tcW w:w="1697" w:type="dxa"/>
          </w:tcPr>
          <w:p w:rsidRPr="00BB28B0" w:rsidR="00BB28B0" w:rsidP="00F82627" w:rsidRDefault="00BB28B0" w14:paraId="65CFE11F" w14:textId="2941E488">
            <w:pPr>
              <w:rPr>
                <w:b/>
                <w:bCs/>
                <w:sz w:val="24"/>
                <w:szCs w:val="24"/>
              </w:rPr>
            </w:pPr>
            <w:proofErr w:type="spellStart"/>
            <w:r w:rsidRPr="00BB28B0">
              <w:rPr>
                <w:b/>
                <w:bCs/>
                <w:sz w:val="24"/>
                <w:szCs w:val="24"/>
                <w:lang w:val="Turkish"/>
              </w:rPr>
              <w:t>Mükemmel (4)</w:t>
            </w:r>
            <w:proofErr w:type="spellEnd"/>
          </w:p>
        </w:tc>
        <w:tc>
          <w:tcPr>
            <w:tcW w:w="1704" w:type="dxa"/>
          </w:tcPr>
          <w:p w:rsidRPr="00BB28B0" w:rsidR="00BB28B0" w:rsidP="00F82627" w:rsidRDefault="00BB28B0" w14:paraId="72FC4829" w14:textId="36AB33C0">
            <w:pPr>
              <w:rPr>
                <w:b/>
                <w:bCs/>
                <w:sz w:val="24"/>
                <w:szCs w:val="24"/>
              </w:rPr>
            </w:pPr>
            <w:proofErr w:type="spellStart"/>
            <w:r w:rsidRPr="00BB28B0">
              <w:rPr>
                <w:b/>
                <w:bCs/>
                <w:sz w:val="24"/>
                <w:szCs w:val="24"/>
                <w:lang w:val="Turkish"/>
              </w:rPr>
              <w:t>İyi (3)</w:t>
            </w:r>
            <w:proofErr w:type="spellEnd"/>
          </w:p>
        </w:tc>
        <w:tc>
          <w:tcPr>
            <w:tcW w:w="1568" w:type="dxa"/>
          </w:tcPr>
          <w:p w:rsidRPr="00BB28B0" w:rsidR="00BB28B0" w:rsidP="00F82627" w:rsidRDefault="00BB28B0" w14:paraId="53694E4B" w14:textId="294ADCB9">
            <w:pPr>
              <w:rPr>
                <w:b/>
                <w:bCs/>
                <w:sz w:val="24"/>
                <w:szCs w:val="24"/>
              </w:rPr>
            </w:pPr>
            <w:proofErr w:type="spellStart"/>
            <w:r w:rsidRPr="00BB28B0">
              <w:rPr>
                <w:b/>
                <w:bCs/>
                <w:sz w:val="24"/>
                <w:szCs w:val="24"/>
                <w:lang w:val="Turkish"/>
              </w:rPr>
              <w:t>Fuar (2)</w:t>
            </w:r>
            <w:proofErr w:type="spellEnd"/>
          </w:p>
        </w:tc>
        <w:tc>
          <w:tcPr>
            <w:tcW w:w="1559" w:type="dxa"/>
          </w:tcPr>
          <w:p w:rsidRPr="00BB28B0" w:rsidR="00BB28B0" w:rsidP="00F82627" w:rsidRDefault="00BB28B0" w14:paraId="09ED87C3" w14:textId="515A5DBF">
            <w:pPr>
              <w:rPr>
                <w:b/>
                <w:bCs/>
                <w:sz w:val="24"/>
                <w:szCs w:val="24"/>
              </w:rPr>
            </w:pPr>
            <w:proofErr w:type="spellStart"/>
            <w:r w:rsidRPr="00BB28B0">
              <w:rPr>
                <w:b/>
                <w:bCs/>
                <w:sz w:val="24"/>
                <w:szCs w:val="24"/>
                <w:lang w:val="Turkish"/>
              </w:rPr>
              <w:t>Zayıf (1)</w:t>
            </w:r>
            <w:proofErr w:type="spellEnd"/>
          </w:p>
        </w:tc>
        <w:tc>
          <w:tcPr>
            <w:tcW w:w="799" w:type="dxa"/>
          </w:tcPr>
          <w:p w:rsidRPr="00BB28B0" w:rsidR="00BB28B0" w:rsidP="00F82627" w:rsidRDefault="00BB28B0" w14:paraId="787E089F" w14:textId="27721A85">
            <w:pPr>
              <w:rPr>
                <w:b/>
                <w:bCs/>
                <w:sz w:val="24"/>
                <w:szCs w:val="24"/>
              </w:rPr>
            </w:pPr>
            <w:proofErr w:type="spellStart"/>
            <w:r w:rsidRPr="00BB28B0">
              <w:rPr>
                <w:b/>
                <w:bCs/>
                <w:sz w:val="24"/>
                <w:szCs w:val="24"/>
                <w:lang w:val="Turkish"/>
              </w:rPr>
              <w:t>Puan</w:t>
            </w:r>
            <w:proofErr w:type="spellEnd"/>
          </w:p>
        </w:tc>
      </w:tr>
      <w:tr w:rsidR="00BB28B0" w:rsidTr="00D84CFE" w14:paraId="3F03A1B1" w14:textId="77777777">
        <w:tc>
          <w:tcPr>
            <w:tcW w:w="1689" w:type="dxa"/>
          </w:tcPr>
          <w:p w:rsidR="00BB28B0" w:rsidP="00F82627" w:rsidRDefault="00BB28B0" w14:paraId="0C4B154B" w14:textId="36DA98FB">
            <w:pPr>
              <w:rPr>
                <w:b/>
                <w:bCs/>
                <w:sz w:val="24"/>
                <w:szCs w:val="24"/>
              </w:rPr>
            </w:pPr>
            <w:r>
              <w:rPr>
                <w:rStyle w:val="Gl"/>
                <w:lang w:val="Turkish"/>
              </w:rPr>
              <w:t xml:space="preserve">Problem Tanımlama</w:t>
            </w:r>
            <w:proofErr w:type="spellStart"/>
            <w:proofErr w:type="spellEnd"/>
            <w:r>
              <w:rPr>
                <w:lang w:val="Turkish"/>
              </w:rPr>
              <w:t xml:space="preserve"> (%15)</w:t>
            </w:r>
          </w:p>
        </w:tc>
        <w:tc>
          <w:tcPr>
            <w:tcW w:w="1697" w:type="dxa"/>
          </w:tcPr>
          <w:p w:rsidR="00BB28B0" w:rsidP="00F82627" w:rsidRDefault="00BB28B0" w14:paraId="377C96E5" w14:textId="69A866C3">
            <w:pPr>
              <w:rPr>
                <w:b/>
                <w:bCs/>
                <w:sz w:val="24"/>
                <w:szCs w:val="24"/>
              </w:rPr>
            </w:pPr>
            <w:proofErr w:type="spellStart"/>
            <w:r>
              <w:rPr>
                <w:lang w:val="Turkish"/>
              </w:rPr>
              <w:t>Sorun, ayrıntılı bağlam ve kısıtlamalarla birlikte açık ve özlü bir şekilde tanımlanmıştır.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BB28B0" w14:paraId="41B58EF5" w14:textId="7A572312">
            <w:pPr>
              <w:rPr>
                <w:b/>
                <w:bCs/>
                <w:sz w:val="24"/>
                <w:szCs w:val="24"/>
              </w:rPr>
            </w:pPr>
            <w:proofErr w:type="spellStart"/>
            <w:r>
              <w:rPr>
                <w:lang w:val="Turkish"/>
              </w:rPr>
              <w:t>Sorun iyi tanımlanmış, çoğu bağlam ve kısıtlama açıklanmıştır.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BB28B0" w14:paraId="6D3A1695" w14:textId="41020804">
            <w:pPr>
              <w:rPr>
                <w:b/>
                <w:bCs/>
                <w:sz w:val="24"/>
                <w:szCs w:val="24"/>
              </w:rPr>
            </w:pPr>
            <w:proofErr w:type="spellStart"/>
            <w:r>
              <w:rPr>
                <w:lang w:val="Turkish"/>
              </w:rPr>
              <w:t>Sorun tanımlanmıştır, ancak bağlamın ayrıntısı ve açıklaması eksiktir.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59" w:type="dxa"/>
          </w:tcPr>
          <w:p w:rsidR="00BB28B0" w:rsidP="00F82627" w:rsidRDefault="00BB28B0" w14:paraId="68813A34" w14:textId="4EB41447">
            <w:pPr>
              <w:rPr>
                <w:b/>
                <w:bCs/>
                <w:sz w:val="24"/>
                <w:szCs w:val="24"/>
              </w:rPr>
            </w:pPr>
            <w:proofErr w:type="spellStart"/>
            <w:r>
              <w:rPr>
                <w:lang w:val="Turkish"/>
              </w:rPr>
              <w:t>Sorun belirsiz veya kötü tanımlanmış, çok az bağlam sağlanmış.</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799" w:type="dxa"/>
          </w:tcPr>
          <w:p w:rsidR="00BB28B0" w:rsidP="00BB28B0" w:rsidRDefault="00BB28B0" w14:paraId="16FD365C" w14:textId="77777777">
            <w:pPr>
              <w:jc w:val="center"/>
            </w:pPr>
          </w:p>
          <w:p w:rsidR="00BB28B0" w:rsidP="00BB28B0" w:rsidRDefault="00BB28B0" w14:paraId="2D1F95FB" w14:textId="77777777">
            <w:pPr>
              <w:jc w:val="center"/>
            </w:pPr>
          </w:p>
          <w:p w:rsidR="00BB28B0" w:rsidP="00BB28B0" w:rsidRDefault="00BB28B0" w14:paraId="6424AC7D" w14:textId="77777777">
            <w:pPr>
              <w:jc w:val="center"/>
            </w:pPr>
          </w:p>
          <w:p w:rsidR="00BB28B0" w:rsidP="00BB28B0" w:rsidRDefault="00BB28B0" w14:paraId="40A2C245" w14:textId="2FC999F9">
            <w:pPr>
              <w:jc w:val="center"/>
              <w:rPr>
                <w:b/>
                <w:bCs/>
                <w:sz w:val="24"/>
                <w:szCs w:val="24"/>
              </w:rPr>
            </w:pPr>
            <w:r>
              <w:rPr>
                <w:lang w:val="Turkish"/>
              </w:rPr>
              <w:t>/15</w:t>
            </w:r>
          </w:p>
        </w:tc>
      </w:tr>
      <w:tr w:rsidR="00BB28B0" w:rsidTr="00D84CFE" w14:paraId="327594C4" w14:textId="77777777">
        <w:tc>
          <w:tcPr>
            <w:tcW w:w="1689" w:type="dxa"/>
          </w:tcPr>
          <w:p w:rsidR="00BB28B0" w:rsidP="00F82627" w:rsidRDefault="00BB28B0" w14:paraId="095EC7DD" w14:textId="64E7B1A1">
            <w:pPr>
              <w:rPr>
                <w:b/>
                <w:bCs/>
                <w:sz w:val="24"/>
                <w:szCs w:val="24"/>
              </w:rPr>
            </w:pPr>
            <w:r>
              <w:rPr>
                <w:rStyle w:val="Gl"/>
                <w:lang w:val="Turkish"/>
              </w:rPr>
              <w:t xml:space="preserve">Bilgi Toplama</w:t>
            </w:r>
            <w:proofErr w:type="spellStart"/>
            <w:proofErr w:type="spellEnd"/>
            <w:r>
              <w:rPr>
                <w:lang w:val="Turkish"/>
              </w:rPr>
              <w:t xml:space="preserve"> (%15)</w:t>
            </w:r>
          </w:p>
        </w:tc>
        <w:tc>
          <w:tcPr>
            <w:tcW w:w="1697" w:type="dxa"/>
          </w:tcPr>
          <w:p w:rsidR="00BB28B0" w:rsidP="00F82627" w:rsidRDefault="00BB28B0" w14:paraId="1426247B" w14:textId="27B06979">
            <w:pPr>
              <w:rPr>
                <w:b/>
                <w:bCs/>
                <w:sz w:val="24"/>
                <w:szCs w:val="24"/>
              </w:rPr>
            </w:pPr>
            <w:proofErr w:type="spellStart"/>
            <w:r>
              <w:rPr>
                <w:lang w:val="Turkish"/>
              </w:rPr>
              <w:t>İlgili teknik veriler ve kaynaklar kapsamlı bir şekilde araştırılır ve alıntılanır.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BB28B0" w14:paraId="16524932" w14:textId="6ABB3B12">
            <w:pPr>
              <w:rPr>
                <w:b/>
                <w:bCs/>
                <w:sz w:val="24"/>
                <w:szCs w:val="24"/>
              </w:rPr>
            </w:pPr>
            <w:proofErr w:type="spellStart"/>
            <w:r>
              <w:rPr>
                <w:lang w:val="Turkish"/>
              </w:rPr>
              <w:t>İlgili veri ve kaynaklar yeterince araştırılmış ve alıntılanmıştır.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BB28B0" w14:paraId="6DCEB3B7" w14:textId="1AB43C19">
            <w:pPr>
              <w:rPr>
                <w:b/>
                <w:bCs/>
                <w:sz w:val="24"/>
                <w:szCs w:val="24"/>
              </w:rPr>
            </w:pPr>
            <w:r>
              <w:rPr>
                <w:lang w:val="Turkish"/>
              </w:rPr>
              <w:t xml:space="preserve">Sınırlı araştırma açıktır ve az sayıda kaynak kullanılmıştır.</w:t>
            </w:r>
            <w:proofErr w:type="spellStart"/>
            <w:proofErr w:type="spellEnd"/>
            <w:proofErr w:type="spellStart"/>
            <w:proofErr w:type="spellEnd"/>
            <w:proofErr w:type="spellStart"/>
            <w:proofErr w:type="spellEnd"/>
          </w:p>
        </w:tc>
        <w:tc>
          <w:tcPr>
            <w:tcW w:w="1559" w:type="dxa"/>
          </w:tcPr>
          <w:p w:rsidR="00BB28B0" w:rsidP="00F82627" w:rsidRDefault="00BB28B0" w14:paraId="2DD1684C" w14:textId="3FBC1219">
            <w:pPr>
              <w:rPr>
                <w:b/>
                <w:bCs/>
                <w:sz w:val="24"/>
                <w:szCs w:val="24"/>
              </w:rPr>
            </w:pPr>
            <w:proofErr w:type="spellStart"/>
            <w:r>
              <w:rPr>
                <w:lang w:val="Turkish"/>
              </w:rPr>
              <w:t>Araştırma yetersizdir, ilgili kaynaklar çok az kullanılır veya hiç kullanılmaz.</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799" w:type="dxa"/>
          </w:tcPr>
          <w:p w:rsidR="00BB28B0" w:rsidP="00BB28B0" w:rsidRDefault="00BB28B0" w14:paraId="3C75DBBA" w14:textId="77777777">
            <w:pPr>
              <w:jc w:val="center"/>
            </w:pPr>
          </w:p>
          <w:p w:rsidR="00BB28B0" w:rsidP="00BB28B0" w:rsidRDefault="00BB28B0" w14:paraId="627F0DDF" w14:textId="77777777">
            <w:pPr>
              <w:jc w:val="center"/>
            </w:pPr>
          </w:p>
          <w:p w:rsidR="00BB28B0" w:rsidP="00BB28B0" w:rsidRDefault="00BB28B0" w14:paraId="2E4067F0" w14:textId="77777777">
            <w:pPr>
              <w:jc w:val="center"/>
            </w:pPr>
          </w:p>
          <w:p w:rsidR="00BB28B0" w:rsidP="00BB28B0" w:rsidRDefault="00BB28B0" w14:paraId="559AE5FA" w14:textId="3F43FCA7">
            <w:pPr>
              <w:jc w:val="center"/>
              <w:rPr>
                <w:b/>
                <w:bCs/>
                <w:sz w:val="24"/>
                <w:szCs w:val="24"/>
              </w:rPr>
            </w:pPr>
            <w:r>
              <w:rPr>
                <w:lang w:val="Turkish"/>
              </w:rPr>
              <w:t>/15</w:t>
            </w:r>
          </w:p>
        </w:tc>
      </w:tr>
      <w:tr w:rsidR="00BB28B0" w:rsidTr="00D84CFE" w14:paraId="6AB436A8" w14:textId="77777777">
        <w:tc>
          <w:tcPr>
            <w:tcW w:w="1689" w:type="dxa"/>
          </w:tcPr>
          <w:p w:rsidR="00BB28B0" w:rsidP="00F82627" w:rsidRDefault="00BB28B0" w14:paraId="63D90116" w14:textId="3A454DF7">
            <w:pPr>
              <w:rPr>
                <w:b/>
                <w:bCs/>
                <w:sz w:val="24"/>
                <w:szCs w:val="24"/>
              </w:rPr>
            </w:pPr>
            <w:r>
              <w:rPr>
                <w:rStyle w:val="Gl"/>
                <w:lang w:val="Turkish"/>
              </w:rPr>
              <w:t>Analizler</w:t>
            </w:r>
            <w:r>
              <w:rPr>
                <w:lang w:val="Turkish"/>
              </w:rPr>
              <w:t xml:space="preserve"> (%20)</w:t>
            </w:r>
          </w:p>
        </w:tc>
        <w:tc>
          <w:tcPr>
            <w:tcW w:w="1697" w:type="dxa"/>
          </w:tcPr>
          <w:p w:rsidR="00BB28B0" w:rsidP="00F82627" w:rsidRDefault="00BB28B0" w14:paraId="170B99B0" w14:textId="5918C095">
            <w:pPr>
              <w:rPr>
                <w:b/>
                <w:bCs/>
                <w:sz w:val="24"/>
                <w:szCs w:val="24"/>
              </w:rPr>
            </w:pPr>
            <w:proofErr w:type="spellStart"/>
            <w:r>
              <w:rPr>
                <w:lang w:val="Turkish"/>
              </w:rPr>
              <w:t>Sorun sistematik olarak parçalanır ve kök nedenler açıkça belirlenir.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BB28B0" w14:paraId="3313AF9C" w14:textId="5F26A315">
            <w:pPr>
              <w:rPr>
                <w:b/>
                <w:bCs/>
                <w:sz w:val="24"/>
                <w:szCs w:val="24"/>
              </w:rPr>
            </w:pPr>
            <w:proofErr w:type="spellStart"/>
            <w:r>
              <w:rPr>
                <w:lang w:val="Turkish"/>
              </w:rPr>
              <w:t>Sorun mantıksal olarak analiz edilir ve bazı nedenler belirlenir.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BB28B0" w14:paraId="1544AFC4" w14:textId="26378DFF">
            <w:pPr>
              <w:rPr>
                <w:b/>
                <w:bCs/>
                <w:sz w:val="24"/>
                <w:szCs w:val="24"/>
              </w:rPr>
            </w:pPr>
            <w:r>
              <w:rPr>
                <w:lang w:val="Turkish"/>
              </w:rPr>
              <w:t xml:space="preserve">Analiz yüzeyseldir ve kök nedenler belirsizdir.</w:t>
            </w:r>
            <w:proofErr w:type="spellStart"/>
            <w:proofErr w:type="spellEnd"/>
            <w:proofErr w:type="spellStart"/>
            <w:proofErr w:type="spellEnd"/>
            <w:proofErr w:type="spellStart"/>
            <w:proofErr w:type="spellEnd"/>
            <w:proofErr w:type="spellStart"/>
            <w:proofErr w:type="spellEnd"/>
          </w:p>
        </w:tc>
        <w:tc>
          <w:tcPr>
            <w:tcW w:w="1559" w:type="dxa"/>
          </w:tcPr>
          <w:p w:rsidR="00BB28B0" w:rsidP="00F82627" w:rsidRDefault="00BB28B0" w14:paraId="0717BF9C" w14:textId="2478D121">
            <w:pPr>
              <w:rPr>
                <w:b/>
                <w:bCs/>
                <w:sz w:val="24"/>
                <w:szCs w:val="24"/>
              </w:rPr>
            </w:pPr>
            <w:r>
              <w:rPr>
                <w:lang w:val="Turkish"/>
              </w:rPr>
              <w:t xml:space="preserve">Analiz eksik veya netlikten yoksun; Nedenleri tanımlanmamıştır.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799" w:type="dxa"/>
          </w:tcPr>
          <w:p w:rsidR="00BB28B0" w:rsidP="00BB28B0" w:rsidRDefault="00BB28B0" w14:paraId="698B7639" w14:textId="77777777">
            <w:pPr>
              <w:jc w:val="center"/>
            </w:pPr>
          </w:p>
          <w:p w:rsidR="00BB28B0" w:rsidP="00BB28B0" w:rsidRDefault="00BB28B0" w14:paraId="0036F127" w14:textId="77777777">
            <w:pPr>
              <w:jc w:val="center"/>
            </w:pPr>
          </w:p>
          <w:p w:rsidR="00BB28B0" w:rsidP="00BB28B0" w:rsidRDefault="00BB28B0" w14:paraId="38ABC51C" w14:textId="77777777">
            <w:pPr>
              <w:jc w:val="center"/>
            </w:pPr>
          </w:p>
          <w:p w:rsidR="00BB28B0" w:rsidP="00BB28B0" w:rsidRDefault="00BB28B0" w14:paraId="351E6923" w14:textId="56CE053C">
            <w:pPr>
              <w:jc w:val="center"/>
              <w:rPr>
                <w:b/>
                <w:bCs/>
                <w:sz w:val="24"/>
                <w:szCs w:val="24"/>
              </w:rPr>
            </w:pPr>
            <w:r>
              <w:rPr>
                <w:lang w:val="Turkish"/>
              </w:rPr>
              <w:t>/20</w:t>
            </w:r>
          </w:p>
        </w:tc>
      </w:tr>
      <w:tr w:rsidR="00BB28B0" w:rsidTr="00D84CFE" w14:paraId="335C5105" w14:textId="77777777">
        <w:tc>
          <w:tcPr>
            <w:tcW w:w="1689" w:type="dxa"/>
          </w:tcPr>
          <w:p w:rsidR="00BB28B0" w:rsidP="00F82627" w:rsidRDefault="00BB28B0" w14:paraId="1EA1CE28" w14:textId="2069DBF5">
            <w:pPr>
              <w:rPr>
                <w:b/>
                <w:bCs/>
                <w:sz w:val="24"/>
                <w:szCs w:val="24"/>
              </w:rPr>
            </w:pPr>
            <w:proofErr w:type="spellStart"/>
            <w:r>
              <w:rPr>
                <w:rStyle w:val="Gl"/>
                <w:lang w:val="Turkish"/>
              </w:rPr>
              <w:t>Fikir Üretme</w:t>
            </w:r>
            <w:proofErr w:type="spellEnd"/>
            <w:proofErr w:type="spellStart"/>
            <w:proofErr w:type="spellEnd"/>
            <w:r>
              <w:rPr>
                <w:lang w:val="Turkish"/>
              </w:rPr>
              <w:t xml:space="preserve"> (%20)</w:t>
            </w:r>
          </w:p>
        </w:tc>
        <w:tc>
          <w:tcPr>
            <w:tcW w:w="1697" w:type="dxa"/>
          </w:tcPr>
          <w:p w:rsidR="00BB28B0" w:rsidP="00F82627" w:rsidRDefault="00BB28B0" w14:paraId="406EA96D" w14:textId="7B4BCEC8">
            <w:pPr>
              <w:rPr>
                <w:b/>
                <w:bCs/>
                <w:sz w:val="24"/>
                <w:szCs w:val="24"/>
              </w:rPr>
            </w:pPr>
            <w:r>
              <w:rPr>
                <w:lang w:val="Turkish"/>
              </w:rPr>
              <w:t xml:space="preserve">Yaratıcı teknikler kullanılarak çok çeşitli yaratıcı ve yenilikçi fikirler üretilir.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BB28B0" w14:paraId="70668CB7" w14:textId="6AE3DDD4">
            <w:pPr>
              <w:rPr>
                <w:b/>
                <w:bCs/>
                <w:sz w:val="24"/>
                <w:szCs w:val="24"/>
              </w:rPr>
            </w:pPr>
            <w:proofErr w:type="spellStart"/>
            <w:r>
              <w:rPr>
                <w:lang w:val="Turkish"/>
              </w:rPr>
              <w:t>Tekniklerin yeterli kullanımı ile çeşitli yaratıcı çözümler üretilir.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BB28B0" w14:paraId="29314BAE" w14:textId="0B58EDEE">
            <w:pPr>
              <w:rPr>
                <w:b/>
                <w:bCs/>
                <w:sz w:val="24"/>
                <w:szCs w:val="24"/>
              </w:rPr>
            </w:pPr>
            <w:r>
              <w:rPr>
                <w:lang w:val="Turkish"/>
              </w:rPr>
              <w:t xml:space="preserve">Çok az yaratıcılık içeren sınırlı fikirler üretilir.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59" w:type="dxa"/>
          </w:tcPr>
          <w:p w:rsidRPr="00D84CFE" w:rsidR="00BB28B0" w:rsidP="00F82627" w:rsidRDefault="00D84CFE" w14:paraId="63312E25" w14:textId="1372DBB1">
            <w:pPr>
              <w:rPr>
                <w:rFonts w:cstheme="minorHAnsi"/>
                <w:b/>
                <w:bCs/>
                <w:sz w:val="24"/>
                <w:szCs w:val="24"/>
              </w:rPr>
            </w:pPr>
            <w:proofErr w:type="spellStart"/>
            <w:r>
              <w:rPr>
                <w:lang w:val="Turkish"/>
              </w:rPr>
              <w:t>Yetersiz fikir üretimi; Yaratıcı teknikler kullanılmaz</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799" w:type="dxa"/>
          </w:tcPr>
          <w:p w:rsidR="00D84CFE" w:rsidP="00F82627" w:rsidRDefault="00D84CFE" w14:paraId="186434FA" w14:textId="77777777"/>
          <w:p w:rsidR="00D84CFE" w:rsidP="00F82627" w:rsidRDefault="00D84CFE" w14:paraId="5D6FF654" w14:textId="77777777"/>
          <w:p w:rsidR="00D84CFE" w:rsidP="00F82627" w:rsidRDefault="00D84CFE" w14:paraId="4CDCA3EF" w14:textId="77777777"/>
          <w:p w:rsidR="00BB28B0" w:rsidP="00D84CFE" w:rsidRDefault="00D84CFE" w14:paraId="70C43CC5" w14:textId="6EF8C6B0">
            <w:pPr>
              <w:jc w:val="center"/>
              <w:rPr>
                <w:b/>
                <w:bCs/>
                <w:sz w:val="24"/>
                <w:szCs w:val="24"/>
              </w:rPr>
            </w:pPr>
            <w:r>
              <w:rPr>
                <w:lang w:val="Turkish"/>
              </w:rPr>
              <w:t>/20</w:t>
            </w:r>
          </w:p>
        </w:tc>
      </w:tr>
      <w:tr w:rsidR="00BB28B0" w:rsidTr="00D84CFE" w14:paraId="09B6AC7F" w14:textId="77777777">
        <w:tc>
          <w:tcPr>
            <w:tcW w:w="1689" w:type="dxa"/>
          </w:tcPr>
          <w:p w:rsidR="00BB28B0" w:rsidP="00F82627" w:rsidRDefault="00D84CFE" w14:paraId="779D059A" w14:textId="7D7F2FDD">
            <w:pPr>
              <w:rPr>
                <w:b/>
                <w:bCs/>
                <w:sz w:val="24"/>
                <w:szCs w:val="24"/>
              </w:rPr>
            </w:pPr>
            <w:r>
              <w:rPr>
                <w:rStyle w:val="Gl"/>
                <w:lang w:val="Turkish"/>
              </w:rPr>
              <w:t xml:space="preserve">Değerlendirme ve Seçim</w:t>
            </w:r>
            <w:proofErr w:type="spellStart"/>
            <w:proofErr w:type="spellEnd"/>
            <w:proofErr w:type="spellStart"/>
            <w:proofErr w:type="spellEnd"/>
            <w:r>
              <w:rPr>
                <w:lang w:val="Turkish"/>
              </w:rPr>
              <w:t xml:space="preserve"> (%15)</w:t>
            </w:r>
          </w:p>
        </w:tc>
        <w:tc>
          <w:tcPr>
            <w:tcW w:w="1697" w:type="dxa"/>
          </w:tcPr>
          <w:p w:rsidR="00BB28B0" w:rsidP="00F82627" w:rsidRDefault="00D84CFE" w14:paraId="5DECEE83" w14:textId="5532B46F">
            <w:pPr>
              <w:rPr>
                <w:b/>
                <w:bCs/>
                <w:sz w:val="24"/>
                <w:szCs w:val="24"/>
              </w:rPr>
            </w:pPr>
            <w:r>
              <w:rPr>
                <w:lang w:val="Turkish"/>
              </w:rPr>
              <w:t xml:space="preserve">Çözümler kapsamlı bir şekilde değerlendirilir ve seçilen çözüm iyi bir şekilde gerekçelendirilir.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D84CFE" w14:paraId="6587044F" w14:textId="73B25C1A">
            <w:pPr>
              <w:rPr>
                <w:b/>
                <w:bCs/>
                <w:sz w:val="24"/>
                <w:szCs w:val="24"/>
              </w:rPr>
            </w:pPr>
            <w:r>
              <w:rPr>
                <w:lang w:val="Turkish"/>
              </w:rPr>
              <w:lastRenderedPageBreak/>
              <w:t xml:space="preserve">Çözeltiler değerlendirilir ve uygun bir çözelti seçilir.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D84CFE" w14:paraId="07BD3A0C" w14:textId="6D7F7DD6">
            <w:pPr>
              <w:rPr>
                <w:b/>
                <w:bCs/>
                <w:sz w:val="24"/>
                <w:szCs w:val="24"/>
              </w:rPr>
            </w:pPr>
            <w:r>
              <w:rPr>
                <w:lang w:val="Turkish"/>
              </w:rPr>
              <w:lastRenderedPageBreak/>
              <w:t xml:space="preserve">Bir çözüm seçilir, ancak değerlendirme süreci sınırlıdır veya eksiktir.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59" w:type="dxa"/>
          </w:tcPr>
          <w:p w:rsidR="00BB28B0" w:rsidP="00F82627" w:rsidRDefault="00D84CFE" w14:paraId="01688EB1" w14:textId="030F8434">
            <w:pPr>
              <w:rPr>
                <w:b/>
                <w:bCs/>
                <w:sz w:val="24"/>
                <w:szCs w:val="24"/>
              </w:rPr>
            </w:pPr>
            <w:r>
              <w:rPr>
                <w:lang w:val="Turkish"/>
              </w:rPr>
              <w:lastRenderedPageBreak/>
              <w:t xml:space="preserve">Çözümler yetersiz değerlendiriliyor ve seçim rastgele görünüyor.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799" w:type="dxa"/>
          </w:tcPr>
          <w:p w:rsidR="00D84CFE" w:rsidP="00D84CFE" w:rsidRDefault="00D84CFE" w14:paraId="7B2E0A69" w14:textId="77777777">
            <w:pPr>
              <w:jc w:val="center"/>
            </w:pPr>
          </w:p>
          <w:p w:rsidR="00D84CFE" w:rsidP="00D84CFE" w:rsidRDefault="00D84CFE" w14:paraId="62D20FE3" w14:textId="77777777">
            <w:pPr>
              <w:jc w:val="center"/>
            </w:pPr>
          </w:p>
          <w:p w:rsidR="00D84CFE" w:rsidP="00D84CFE" w:rsidRDefault="00D84CFE" w14:paraId="50F3A264" w14:textId="77777777">
            <w:pPr>
              <w:jc w:val="center"/>
            </w:pPr>
          </w:p>
          <w:p w:rsidR="00BB28B0" w:rsidP="00D84CFE" w:rsidRDefault="00D84CFE" w14:paraId="2336D5D9" w14:textId="2FB86B28">
            <w:pPr>
              <w:jc w:val="center"/>
              <w:rPr>
                <w:b/>
                <w:bCs/>
                <w:sz w:val="24"/>
                <w:szCs w:val="24"/>
              </w:rPr>
            </w:pPr>
            <w:r>
              <w:rPr>
                <w:lang w:val="Turkish"/>
              </w:rPr>
              <w:lastRenderedPageBreak/>
              <w:t>/15</w:t>
            </w:r>
          </w:p>
        </w:tc>
      </w:tr>
      <w:tr w:rsidR="00BB28B0" w:rsidTr="00D84CFE" w14:paraId="34415200" w14:textId="77777777">
        <w:tc>
          <w:tcPr>
            <w:tcW w:w="1689" w:type="dxa"/>
          </w:tcPr>
          <w:p w:rsidR="00BB28B0" w:rsidP="00F82627" w:rsidRDefault="00D84CFE" w14:paraId="400427C4" w14:textId="0226A81A">
            <w:pPr>
              <w:rPr>
                <w:b/>
                <w:bCs/>
                <w:sz w:val="24"/>
                <w:szCs w:val="24"/>
              </w:rPr>
            </w:pPr>
            <w:proofErr w:type="spellStart"/>
            <w:r>
              <w:rPr>
                <w:rStyle w:val="Gl"/>
                <w:lang w:val="Turkish"/>
              </w:rPr>
              <w:lastRenderedPageBreak/>
              <w:t>Uygulama Planı</w:t>
            </w:r>
            <w:proofErr w:type="spellEnd"/>
            <w:r>
              <w:rPr>
                <w:lang w:val="Turkish"/>
              </w:rPr>
              <w:t xml:space="preserve"> (%10)</w:t>
            </w:r>
          </w:p>
        </w:tc>
        <w:tc>
          <w:tcPr>
            <w:tcW w:w="1697" w:type="dxa"/>
          </w:tcPr>
          <w:p w:rsidR="00BB28B0" w:rsidP="00F82627" w:rsidRDefault="00D84CFE" w14:paraId="7A765F0E" w14:textId="6EC77F8F">
            <w:pPr>
              <w:rPr>
                <w:b/>
                <w:bCs/>
                <w:sz w:val="24"/>
                <w:szCs w:val="24"/>
              </w:rPr>
            </w:pPr>
            <w:proofErr w:type="spellStart"/>
            <w:r>
              <w:rPr>
                <w:lang w:val="Turkish"/>
              </w:rPr>
              <w:t>Uygulama planı ayrıntılı, gerçekçidir ve adım adım talimatlar içerir.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D84CFE" w14:paraId="2A29A44F" w14:textId="28F71F54">
            <w:pPr>
              <w:rPr>
                <w:b/>
                <w:bCs/>
                <w:sz w:val="24"/>
                <w:szCs w:val="24"/>
              </w:rPr>
            </w:pPr>
            <w:proofErr w:type="spellStart"/>
            <w:r>
              <w:rPr>
                <w:lang w:val="Turkish"/>
              </w:rPr>
              <w:t>Uygulama planı, uygun kaynak yönetimi ile açık ve gerçekçidir.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D84CFE" w14:paraId="1A9126DF" w14:textId="20204D2B">
            <w:pPr>
              <w:rPr>
                <w:b/>
                <w:bCs/>
                <w:sz w:val="24"/>
                <w:szCs w:val="24"/>
              </w:rPr>
            </w:pPr>
            <w:proofErr w:type="spellStart"/>
            <w:r>
              <w:rPr>
                <w:lang w:val="Turkish"/>
              </w:rPr>
              <w:t>Plan, belirsiz adımlar ve yetersiz kaynak yönetimi ile eksiktir.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59" w:type="dxa"/>
          </w:tcPr>
          <w:p w:rsidR="00BB28B0" w:rsidP="00F82627" w:rsidRDefault="00D84CFE" w14:paraId="4D8CE704" w14:textId="10D1F086">
            <w:pPr>
              <w:rPr>
                <w:b/>
                <w:bCs/>
                <w:sz w:val="24"/>
                <w:szCs w:val="24"/>
              </w:rPr>
            </w:pPr>
            <w:proofErr w:type="spellStart"/>
            <w:r>
              <w:rPr>
                <w:lang w:val="Turkish"/>
              </w:rPr>
              <w:t>Plan belirsiz, gerçekçi değil veya önemli ayrıntılar eksik.</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799" w:type="dxa"/>
          </w:tcPr>
          <w:p w:rsidR="00D84CFE" w:rsidP="00D84CFE" w:rsidRDefault="00D84CFE" w14:paraId="32B7E2FF" w14:textId="77777777">
            <w:pPr>
              <w:jc w:val="center"/>
            </w:pPr>
          </w:p>
          <w:p w:rsidR="00D84CFE" w:rsidP="00D84CFE" w:rsidRDefault="00D84CFE" w14:paraId="444BF039" w14:textId="77777777">
            <w:pPr>
              <w:jc w:val="center"/>
            </w:pPr>
          </w:p>
          <w:p w:rsidR="00D84CFE" w:rsidP="00D84CFE" w:rsidRDefault="00D84CFE" w14:paraId="5FC7E26F" w14:textId="77777777">
            <w:pPr>
              <w:jc w:val="center"/>
            </w:pPr>
          </w:p>
          <w:p w:rsidR="00BB28B0" w:rsidP="00D84CFE" w:rsidRDefault="00D84CFE" w14:paraId="31877286" w14:textId="304B9CB7">
            <w:pPr>
              <w:jc w:val="center"/>
              <w:rPr>
                <w:b/>
                <w:bCs/>
                <w:sz w:val="24"/>
                <w:szCs w:val="24"/>
              </w:rPr>
            </w:pPr>
            <w:r>
              <w:rPr>
                <w:lang w:val="Turkish"/>
              </w:rPr>
              <w:t>/10</w:t>
            </w:r>
          </w:p>
        </w:tc>
      </w:tr>
      <w:tr w:rsidR="00BB28B0" w:rsidTr="00D84CFE" w14:paraId="5AC9B701" w14:textId="77777777">
        <w:tc>
          <w:tcPr>
            <w:tcW w:w="1689" w:type="dxa"/>
          </w:tcPr>
          <w:p w:rsidR="00BB28B0" w:rsidP="00F82627" w:rsidRDefault="00D84CFE" w14:paraId="48F3A33D" w14:textId="586C741E">
            <w:pPr>
              <w:rPr>
                <w:b/>
                <w:bCs/>
                <w:sz w:val="24"/>
                <w:szCs w:val="24"/>
              </w:rPr>
            </w:pPr>
            <w:r>
              <w:rPr>
                <w:rStyle w:val="Gl"/>
                <w:lang w:val="Turkish"/>
              </w:rPr>
              <w:t>Çözümün Değerlendirilmesi</w:t>
            </w:r>
            <w:r>
              <w:rPr>
                <w:lang w:val="Turkish"/>
              </w:rPr>
              <w:t xml:space="preserve"> (%5)</w:t>
            </w:r>
          </w:p>
        </w:tc>
        <w:tc>
          <w:tcPr>
            <w:tcW w:w="1697" w:type="dxa"/>
          </w:tcPr>
          <w:p w:rsidR="00BB28B0" w:rsidP="00F82627" w:rsidRDefault="00D84CFE" w14:paraId="45CA41D0" w14:textId="45CD2BE6">
            <w:pPr>
              <w:rPr>
                <w:b/>
                <w:bCs/>
                <w:sz w:val="24"/>
                <w:szCs w:val="24"/>
              </w:rPr>
            </w:pPr>
            <w:proofErr w:type="spellStart"/>
            <w:r>
              <w:rPr>
                <w:lang w:val="Turkish"/>
              </w:rPr>
              <w:t>Başarı değerlendirme planı açık, kapsamlıdır ve iyileştirme önerilerini içerir.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704" w:type="dxa"/>
          </w:tcPr>
          <w:p w:rsidR="00BB28B0" w:rsidP="00F82627" w:rsidRDefault="00D84CFE" w14:paraId="7B4B9C8E" w14:textId="5BACC908">
            <w:pPr>
              <w:rPr>
                <w:b/>
                <w:bCs/>
                <w:sz w:val="24"/>
                <w:szCs w:val="24"/>
              </w:rPr>
            </w:pPr>
            <w:proofErr w:type="spellStart"/>
            <w:r>
              <w:rPr>
                <w:lang w:val="Turkish"/>
              </w:rPr>
              <w:t>Değerlendirme planı mevcuttur ve genellikle yeterlidir.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68" w:type="dxa"/>
          </w:tcPr>
          <w:p w:rsidR="00BB28B0" w:rsidP="00F82627" w:rsidRDefault="00D84CFE" w14:paraId="1EC1E52E" w14:textId="1AEF2D51">
            <w:pPr>
              <w:rPr>
                <w:b/>
                <w:bCs/>
                <w:sz w:val="24"/>
                <w:szCs w:val="24"/>
              </w:rPr>
            </w:pPr>
            <w:proofErr w:type="spellStart"/>
            <w:r>
              <w:rPr>
                <w:lang w:val="Turkish"/>
              </w:rPr>
              <w:t>Değerlendirme planı sınırlıdır ve herhangi bir iyileştirme önerisi yoktur.</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c>
        <w:tc>
          <w:tcPr>
            <w:tcW w:w="1559" w:type="dxa"/>
          </w:tcPr>
          <w:p w:rsidR="00BB28B0" w:rsidP="00F82627" w:rsidRDefault="00D84CFE" w14:paraId="0F81D747" w14:textId="2F0C4D3A">
            <w:pPr>
              <w:rPr>
                <w:b/>
                <w:bCs/>
                <w:sz w:val="24"/>
                <w:szCs w:val="24"/>
              </w:rPr>
            </w:pPr>
            <w:proofErr w:type="spellStart"/>
            <w:r>
              <w:rPr>
                <w:lang w:val="Turkish"/>
              </w:rPr>
              <w:t>Değerlendirme planı yetersiz veya eksik.</w:t>
            </w:r>
            <w:proofErr w:type="spellEnd"/>
            <w:proofErr w:type="spellStart"/>
            <w:proofErr w:type="spellEnd"/>
            <w:proofErr w:type="spellStart"/>
            <w:proofErr w:type="spellEnd"/>
            <w:proofErr w:type="spellStart"/>
            <w:proofErr w:type="spellEnd"/>
            <w:proofErr w:type="spellStart"/>
            <w:proofErr w:type="spellEnd"/>
          </w:p>
        </w:tc>
        <w:tc>
          <w:tcPr>
            <w:tcW w:w="799" w:type="dxa"/>
          </w:tcPr>
          <w:p w:rsidR="00D84CFE" w:rsidP="00D84CFE" w:rsidRDefault="00D84CFE" w14:paraId="3A96A870" w14:textId="77777777">
            <w:pPr>
              <w:jc w:val="center"/>
            </w:pPr>
          </w:p>
          <w:p w:rsidR="00D84CFE" w:rsidP="00D84CFE" w:rsidRDefault="00D84CFE" w14:paraId="6B1DC76A" w14:textId="77777777">
            <w:pPr>
              <w:jc w:val="center"/>
            </w:pPr>
          </w:p>
          <w:p w:rsidR="00D84CFE" w:rsidP="00D84CFE" w:rsidRDefault="00D84CFE" w14:paraId="4AA731A8" w14:textId="77777777">
            <w:pPr>
              <w:jc w:val="center"/>
            </w:pPr>
          </w:p>
          <w:p w:rsidR="00BB28B0" w:rsidP="00D84CFE" w:rsidRDefault="00D84CFE" w14:paraId="032C6FCD" w14:textId="70781AC0">
            <w:pPr>
              <w:jc w:val="center"/>
              <w:rPr>
                <w:b/>
                <w:bCs/>
                <w:sz w:val="24"/>
                <w:szCs w:val="24"/>
              </w:rPr>
            </w:pPr>
            <w:r>
              <w:rPr>
                <w:lang w:val="Turkish"/>
              </w:rPr>
              <w:t>/5</w:t>
            </w:r>
          </w:p>
        </w:tc>
      </w:tr>
    </w:tbl>
    <w:p w:rsidR="00BB28B0" w:rsidP="00F82627" w:rsidRDefault="00BB28B0" w14:paraId="0B22F1C1" w14:textId="77777777">
      <w:pPr>
        <w:rPr>
          <w:b/>
          <w:bCs/>
          <w:sz w:val="24"/>
          <w:szCs w:val="24"/>
        </w:rPr>
      </w:pPr>
    </w:p>
    <w:p w:rsidR="00D84CFE" w:rsidP="00F82627" w:rsidRDefault="00D84CFE" w14:paraId="31510E0F" w14:textId="77777777">
      <w:pPr>
        <w:rPr>
          <w:b/>
          <w:bCs/>
          <w:sz w:val="24"/>
          <w:szCs w:val="24"/>
        </w:rPr>
      </w:pPr>
    </w:p>
    <w:p w:rsidR="00D84CFE" w:rsidP="00F82627" w:rsidRDefault="00D84CFE" w14:paraId="2E3B8774" w14:textId="77777777">
      <w:pPr>
        <w:rPr>
          <w:b/>
          <w:bCs/>
          <w:sz w:val="24"/>
          <w:szCs w:val="24"/>
        </w:rPr>
      </w:pPr>
    </w:p>
    <w:p w:rsidRPr="00F82627" w:rsidR="00D84CFE" w:rsidP="00F82627" w:rsidRDefault="00D84CFE" w14:paraId="699A2564" w14:textId="77777777">
      <w:pPr>
        <w:rPr>
          <w:b/>
          <w:bCs/>
          <w:sz w:val="24"/>
          <w:szCs w:val="24"/>
        </w:rPr>
      </w:pPr>
    </w:p>
    <w:sectPr w:rsidRPr="00F82627" w:rsidR="00D84CF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A04"/>
    <w:multiLevelType w:val="multilevel"/>
    <w:tmpl w:val="C5B69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43705B6"/>
    <w:multiLevelType w:val="multilevel"/>
    <w:tmpl w:val="FAB2175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22BD3"/>
    <w:multiLevelType w:val="multilevel"/>
    <w:tmpl w:val="F0F21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19972">
    <w:abstractNumId w:val="2"/>
  </w:num>
  <w:num w:numId="2" w16cid:durableId="340934610">
    <w:abstractNumId w:val="0"/>
  </w:num>
  <w:num w:numId="3" w16cid:durableId="109092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7A"/>
    <w:rsid w:val="00274BE9"/>
    <w:rsid w:val="00703FA5"/>
    <w:rsid w:val="0077787A"/>
    <w:rsid w:val="00940DE1"/>
    <w:rsid w:val="009D2C41"/>
    <w:rsid w:val="00AB60A0"/>
    <w:rsid w:val="00BB28B0"/>
    <w:rsid w:val="00D84CFE"/>
    <w:rsid w:val="00F82627"/>
    <w:rsid w:val="00FD727A"/>
    <w:rsid w:val="66AB0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D2EF"/>
  <w15:chartTrackingRefBased/>
  <w15:docId w15:val="{67675639-167D-4FCB-9DBB-9BDEA64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Gl">
    <w:name w:val="Strong"/>
    <w:basedOn w:val="VarsaylanParagrafYazTipi"/>
    <w:uiPriority w:val="22"/>
    <w:qFormat/>
    <w:rsid w:val="00F82627"/>
    <w:rPr>
      <w:b/>
      <w:bCs/>
    </w:rPr>
  </w:style>
  <w:style w:type="table" w:styleId="TabloKlavuzu">
    <w:name w:val="Table Grid"/>
    <w:basedOn w:val="NormalTablo"/>
    <w:uiPriority w:val="39"/>
    <w:rsid w:val="00BB28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Paragraf">
    <w:name w:val="List Paragraph"/>
    <w:basedOn w:val="Normal"/>
    <w:uiPriority w:val="34"/>
    <w:qFormat/>
    <w:rsid w:val="0094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1467">
      <w:bodyDiv w:val="1"/>
      <w:marLeft w:val="0"/>
      <w:marRight w:val="0"/>
      <w:marTop w:val="0"/>
      <w:marBottom w:val="0"/>
      <w:divBdr>
        <w:top w:val="none" w:sz="0" w:space="0" w:color="auto"/>
        <w:left w:val="none" w:sz="0" w:space="0" w:color="auto"/>
        <w:bottom w:val="none" w:sz="0" w:space="0" w:color="auto"/>
        <w:right w:val="none" w:sz="0" w:space="0" w:color="auto"/>
      </w:divBdr>
    </w:div>
    <w:div w:id="725647161">
      <w:bodyDiv w:val="1"/>
      <w:marLeft w:val="0"/>
      <w:marRight w:val="0"/>
      <w:marTop w:val="0"/>
      <w:marBottom w:val="0"/>
      <w:divBdr>
        <w:top w:val="none" w:sz="0" w:space="0" w:color="auto"/>
        <w:left w:val="none" w:sz="0" w:space="0" w:color="auto"/>
        <w:bottom w:val="none" w:sz="0" w:space="0" w:color="auto"/>
        <w:right w:val="none" w:sz="0" w:space="0" w:color="auto"/>
      </w:divBdr>
    </w:div>
    <w:div w:id="1629772570">
      <w:bodyDiv w:val="1"/>
      <w:marLeft w:val="0"/>
      <w:marRight w:val="0"/>
      <w:marTop w:val="0"/>
      <w:marBottom w:val="0"/>
      <w:divBdr>
        <w:top w:val="none" w:sz="0" w:space="0" w:color="auto"/>
        <w:left w:val="none" w:sz="0" w:space="0" w:color="auto"/>
        <w:bottom w:val="none" w:sz="0" w:space="0" w:color="auto"/>
        <w:right w:val="none" w:sz="0" w:space="0" w:color="auto"/>
      </w:divBdr>
    </w:div>
    <w:div w:id="1721902561">
      <w:bodyDiv w:val="1"/>
      <w:marLeft w:val="0"/>
      <w:marRight w:val="0"/>
      <w:marTop w:val="0"/>
      <w:marBottom w:val="0"/>
      <w:divBdr>
        <w:top w:val="none" w:sz="0" w:space="0" w:color="auto"/>
        <w:left w:val="none" w:sz="0" w:space="0" w:color="auto"/>
        <w:bottom w:val="none" w:sz="0" w:space="0" w:color="auto"/>
        <w:right w:val="none" w:sz="0" w:space="0" w:color="auto"/>
      </w:divBdr>
    </w:div>
    <w:div w:id="20773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5F6574C1A5F4DBA6078C7280CA716" ma:contentTypeVersion="14" ma:contentTypeDescription="Create a new document." ma:contentTypeScope="" ma:versionID="f095a2b6d2a9d3d87afe8147f47c87f4">
  <xsd:schema xmlns:xsd="http://www.w3.org/2001/XMLSchema" xmlns:xs="http://www.w3.org/2001/XMLSchema" xmlns:p="http://schemas.microsoft.com/office/2006/metadata/properties" xmlns:ns2="9828fac7-17f3-44ee-b4d6-7e2b9fd809a9" xmlns:ns3="553c96e3-e830-4724-b7fc-91d977a355ca" targetNamespace="http://schemas.microsoft.com/office/2006/metadata/properties" ma:root="true" ma:fieldsID="2769769f9fdc89d0d04a3fe9e2a9a0b5" ns2:_="" ns3:_="">
    <xsd:import namespace="9828fac7-17f3-44ee-b4d6-7e2b9fd809a9"/>
    <xsd:import namespace="553c96e3-e830-4724-b7fc-91d977a35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fac7-17f3-44ee-b4d6-7e2b9fd8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c96e3-e830-4724-b7fc-91d977a35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3725a7-7e5c-4054-88ab-81837c716130}" ma:internalName="TaxCatchAll" ma:showField="CatchAllData" ma:web="553c96e3-e830-4724-b7fc-91d977a355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8fac7-17f3-44ee-b4d6-7e2b9fd809a9">
      <Terms xmlns="http://schemas.microsoft.com/office/infopath/2007/PartnerControls"/>
    </lcf76f155ced4ddcb4097134ff3c332f>
    <TaxCatchAll xmlns="553c96e3-e830-4724-b7fc-91d977a355ca" xsi:nil="true"/>
  </documentManagement>
</p:properties>
</file>

<file path=customXml/itemProps1.xml><?xml version="1.0" encoding="utf-8"?>
<ds:datastoreItem xmlns:ds="http://schemas.openxmlformats.org/officeDocument/2006/customXml" ds:itemID="{4C4F6685-B7EE-463D-8F54-C0C38F0AC46A}"/>
</file>

<file path=customXml/itemProps2.xml><?xml version="1.0" encoding="utf-8"?>
<ds:datastoreItem xmlns:ds="http://schemas.openxmlformats.org/officeDocument/2006/customXml" ds:itemID="{CAACDB78-6038-4FF0-8C1D-AC58B97D9676}"/>
</file>

<file path=customXml/itemProps3.xml><?xml version="1.0" encoding="utf-8"?>
<ds:datastoreItem xmlns:ds="http://schemas.openxmlformats.org/officeDocument/2006/customXml" ds:itemID="{D8A9B433-B73D-410D-B2EC-8575D67EFE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 Özel</dc:creator>
  <cp:keywords/>
  <dc:description/>
  <cp:lastModifiedBy>htcuts3338</cp:lastModifiedBy>
  <cp:revision>5</cp:revision>
  <dcterms:created xsi:type="dcterms:W3CDTF">2024-09-15T18:38:00Z</dcterms:created>
  <dcterms:modified xsi:type="dcterms:W3CDTF">2025-05-25T18:12:26Z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0x0101003B25F6574C1A5F4DBA6078C7280CA716</vt:lpwstr>
  </property>
  <property fmtid="{D5CDD505-2E9C-101B-9397-08002B2CF9AE}" pid="3" name="MediaServiceImageTags">
    <vt:lpwstr/>
  </property>
</Properties>
</file>