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0E9D8" w14:textId="096A5970" w:rsidR="0068167B" w:rsidRPr="00897467" w:rsidRDefault="00B61686" w:rsidP="00766364">
      <w:pPr>
        <w:jc w:val="both"/>
        <w:rPr>
          <w:b/>
          <w:bCs/>
          <w:lang w:val="el-GR"/>
        </w:rPr>
      </w:pPr>
      <w:r w:rsidRPr="00B61686">
        <w:rPr>
          <w:b/>
          <w:bCs/>
        </w:rPr>
        <w:t>Κατευθυντήρια γραμμή για την αξιολόγηση της παρουσίασης που πραγματοποιήθηκε στην Ενότητα 2. Design thinking: Μέθοδοι δημιουργικής μηχανικής</w:t>
      </w:r>
    </w:p>
    <w:p w14:paraId="61EF75FB" w14:textId="77777777" w:rsidR="002F5024" w:rsidRPr="00897467" w:rsidRDefault="002F5024" w:rsidP="00766364">
      <w:pPr>
        <w:jc w:val="both"/>
        <w:rPr>
          <w:b/>
          <w:bCs/>
          <w:lang w:val="el-GR"/>
        </w:rPr>
      </w:pPr>
    </w:p>
    <w:p w14:paraId="73029F40" w14:textId="7264D917" w:rsidR="002A2807" w:rsidRPr="00897467" w:rsidRDefault="002F5024" w:rsidP="002F5024">
      <w:pPr>
        <w:jc w:val="both"/>
        <w:rPr>
          <w:lang w:val="el-GR"/>
        </w:rPr>
      </w:pPr>
      <w:bookmarkStart w:id="0" w:name="_Hlk176452939"/>
      <w:r w:rsidRPr="002F5024">
        <w:t xml:space="preserve">Το πρώτο πράγμα που πρέπει να κάνετε είναι να επιλέξετε την πρόκληση στην οποία θα εφαρμόσετε τις αρχές της σχεδιαστικής σκέψης για την επίλυση πραγματικών προβλημάτων. </w:t>
      </w:r>
    </w:p>
    <w:bookmarkEnd w:id="0"/>
    <w:p w14:paraId="508A7A01" w14:textId="0B8B174D" w:rsidR="002F5024" w:rsidRPr="00897467" w:rsidRDefault="002F5024" w:rsidP="002F5024">
      <w:pPr>
        <w:jc w:val="both"/>
        <w:rPr>
          <w:lang w:val="el-GR"/>
        </w:rPr>
      </w:pPr>
      <w:r w:rsidRPr="002F5024">
        <w:t xml:space="preserve">Το διδακτικό προσωπικό θα πρέπει να καταλήξει σε ένα μικρό έργο σχετικό με τη μηχανική στην οποία υλοποιείται η ενότητα, κατάλληλο για το ακαδημαϊκό επίπεδο των φοιτητών και το χρονοδιάγραμμα της ενότητας. </w:t>
      </w:r>
    </w:p>
    <w:p w14:paraId="4C3B6EF4" w14:textId="77777777" w:rsidR="002F5024" w:rsidRPr="00897467" w:rsidRDefault="002F5024" w:rsidP="002F5024">
      <w:pPr>
        <w:jc w:val="both"/>
        <w:rPr>
          <w:lang w:val="el-GR"/>
        </w:rPr>
      </w:pPr>
      <w:r w:rsidRPr="002F5024">
        <w:t>Οι μαθητές θα πρέπει να λύσουν την πρόκληση και να δημιουργήσουν ένα χαρτοφυλάκιο για να τεκμηριώσουν τη διαδικασία σχεδιαστικής σκέψης τους.</w:t>
      </w:r>
    </w:p>
    <w:p w14:paraId="29A31D52" w14:textId="77777777" w:rsidR="002A2807" w:rsidRPr="00897467" w:rsidRDefault="002A2807" w:rsidP="002A2807">
      <w:pPr>
        <w:jc w:val="both"/>
        <w:rPr>
          <w:lang w:val="el-GR"/>
        </w:rPr>
      </w:pPr>
      <w:r>
        <w:t>Μετά την απελευθέρωση του χαρτοφυλακίου, οι μαθητές πρέπει να παρουσιάσουν τις λύσεις τους και να εξηγήσουν τη διαδικασία σχεδιασμού τους, επιτρέποντας την αξιολόγηση της ικανότητάς τους να συμπάσχουν, να ορίζουν προβλήματα, να σκέφτονται, να πρωτοτυπούν και να επαναλαμβάνουν.</w:t>
      </w:r>
    </w:p>
    <w:p w14:paraId="2D671903" w14:textId="71A89180" w:rsidR="002A2807" w:rsidRPr="00897467" w:rsidRDefault="002A2807" w:rsidP="002F5024">
      <w:pPr>
        <w:jc w:val="both"/>
        <w:rPr>
          <w:lang w:val="el-GR"/>
        </w:rPr>
      </w:pPr>
    </w:p>
    <w:p w14:paraId="439566BD" w14:textId="2D372597" w:rsidR="00992514" w:rsidRPr="00897467" w:rsidRDefault="00992514" w:rsidP="002F5024">
      <w:pPr>
        <w:jc w:val="both"/>
        <w:rPr>
          <w:lang w:val="el-GR"/>
        </w:rPr>
      </w:pPr>
      <w:r w:rsidRPr="00992514">
        <w:t>Προκειμένου να αξιολογηθεί η παρουσίαση, θα ελεγχθεί ότι πληρούνται οι ακόλουθες κατευθυντήριες γραμμές και απαιτήσεις:</w:t>
      </w:r>
    </w:p>
    <w:p w14:paraId="022BD145" w14:textId="77777777" w:rsidR="00992514" w:rsidRPr="00897467" w:rsidRDefault="00992514" w:rsidP="00766364">
      <w:pPr>
        <w:pStyle w:val="a6"/>
        <w:numPr>
          <w:ilvl w:val="0"/>
          <w:numId w:val="3"/>
        </w:numPr>
        <w:jc w:val="both"/>
        <w:rPr>
          <w:lang w:val="el-GR"/>
        </w:rPr>
      </w:pPr>
      <w:r w:rsidRPr="00992514">
        <w:t>Συγκεκριμένες, βασικές και εγκάρσιες ικανότητες αναπτύσσονται και επιδεικνύονται στο χαρτοφυλάκιο:</w:t>
      </w:r>
    </w:p>
    <w:p w14:paraId="659E82B8" w14:textId="77777777" w:rsidR="00992514" w:rsidRPr="00897467" w:rsidRDefault="00992514" w:rsidP="00766364">
      <w:pPr>
        <w:pStyle w:val="a6"/>
        <w:numPr>
          <w:ilvl w:val="1"/>
          <w:numId w:val="3"/>
        </w:numPr>
        <w:jc w:val="both"/>
        <w:rPr>
          <w:lang w:val="el-GR"/>
        </w:rPr>
      </w:pPr>
      <w:r w:rsidRPr="00992514">
        <w:t>Ικανότητα σχεδιασμού, συγγραφής και σκηνοθεσίας έργων, σε όλη την ποικιλομορφία και τις φάσεις τους.</w:t>
      </w:r>
    </w:p>
    <w:p w14:paraId="512B01EE" w14:textId="77777777" w:rsidR="00992514" w:rsidRPr="00897467" w:rsidRDefault="00992514" w:rsidP="00766364">
      <w:pPr>
        <w:pStyle w:val="a6"/>
        <w:numPr>
          <w:ilvl w:val="1"/>
          <w:numId w:val="3"/>
        </w:numPr>
        <w:jc w:val="both"/>
        <w:rPr>
          <w:lang w:val="el-GR"/>
        </w:rPr>
      </w:pPr>
      <w:r w:rsidRPr="00992514">
        <w:t>Ικανότητα χρήσης σύγχρονων και δημιουργικών τεχνικών, δεξιοτήτων και εργαλείων για την πρακτική της μηχανικής.</w:t>
      </w:r>
    </w:p>
    <w:p w14:paraId="2FF0CC30" w14:textId="77777777" w:rsidR="00992514" w:rsidRPr="00897467" w:rsidRDefault="00992514" w:rsidP="00766364">
      <w:pPr>
        <w:pStyle w:val="a6"/>
        <w:numPr>
          <w:ilvl w:val="1"/>
          <w:numId w:val="3"/>
        </w:numPr>
        <w:jc w:val="both"/>
        <w:rPr>
          <w:lang w:val="el-GR"/>
        </w:rPr>
      </w:pPr>
      <w:r w:rsidRPr="00992514">
        <w:t>Αποτελεσματικές δεξιότητες προφορικής και γραπτής επικοινωνίας με ηθική και κοινωνική ευθύνη ως πολίτης και ως επαγγελματίας.</w:t>
      </w:r>
    </w:p>
    <w:p w14:paraId="586F064A" w14:textId="77777777" w:rsidR="00992514" w:rsidRPr="00897467" w:rsidRDefault="00992514" w:rsidP="00766364">
      <w:pPr>
        <w:pStyle w:val="a6"/>
        <w:numPr>
          <w:ilvl w:val="1"/>
          <w:numId w:val="3"/>
        </w:numPr>
        <w:jc w:val="both"/>
        <w:rPr>
          <w:lang w:val="el-GR"/>
        </w:rPr>
      </w:pPr>
      <w:r w:rsidRPr="00992514">
        <w:t>Εφαρμόζουν κριτική, λογική και δημιουργική σκέψη για να αμφισβητήσουν την πραγματικότητα, να αναζητήσουν και να προτείνουν καινοτόμες λύσεις σε τυπικό, λειτουργικό και τεχνικό επίπεδο.</w:t>
      </w:r>
    </w:p>
    <w:p w14:paraId="6574B188" w14:textId="77777777" w:rsidR="00992514" w:rsidRPr="00992514" w:rsidRDefault="00992514" w:rsidP="00766364">
      <w:pPr>
        <w:pStyle w:val="a6"/>
        <w:numPr>
          <w:ilvl w:val="1"/>
          <w:numId w:val="3"/>
        </w:numPr>
        <w:jc w:val="both"/>
        <w:rPr>
          <w:lang w:val="en-US"/>
        </w:rPr>
      </w:pPr>
      <w:r w:rsidRPr="00992514">
        <w:t>Ικανότητα οργάνωσης και προγραμματισμού.</w:t>
      </w:r>
    </w:p>
    <w:p w14:paraId="329323B8" w14:textId="77777777" w:rsidR="00992514" w:rsidRPr="00992514" w:rsidRDefault="00992514" w:rsidP="00766364">
      <w:pPr>
        <w:pStyle w:val="a6"/>
        <w:numPr>
          <w:ilvl w:val="1"/>
          <w:numId w:val="3"/>
        </w:numPr>
        <w:jc w:val="both"/>
        <w:rPr>
          <w:lang w:val="en-US"/>
        </w:rPr>
      </w:pPr>
      <w:r w:rsidRPr="00992514">
        <w:t>Ικανότητα ανάλυσης και σύνθεσης.</w:t>
      </w:r>
    </w:p>
    <w:p w14:paraId="3B887A61" w14:textId="77777777" w:rsidR="00992514" w:rsidRPr="00897467" w:rsidRDefault="00992514" w:rsidP="00766364">
      <w:pPr>
        <w:pStyle w:val="a6"/>
        <w:numPr>
          <w:ilvl w:val="1"/>
          <w:numId w:val="3"/>
        </w:numPr>
        <w:jc w:val="both"/>
        <w:rPr>
          <w:lang w:val="el-GR"/>
        </w:rPr>
      </w:pPr>
      <w:r w:rsidRPr="00992514">
        <w:t>Εκφραστείτε σωστά, τόσο προφορικά όσο και γραπτά, στις επίσημες γλώσσες.</w:t>
      </w:r>
    </w:p>
    <w:p w14:paraId="080A2FF4" w14:textId="77777777" w:rsidR="00992514" w:rsidRPr="00897467" w:rsidRDefault="00992514" w:rsidP="00766364">
      <w:pPr>
        <w:pStyle w:val="a6"/>
        <w:numPr>
          <w:ilvl w:val="1"/>
          <w:numId w:val="3"/>
        </w:numPr>
        <w:jc w:val="both"/>
        <w:rPr>
          <w:lang w:val="el-GR"/>
        </w:rPr>
      </w:pPr>
      <w:r w:rsidRPr="00992514">
        <w:t>Χρησιμοποιούν τα βασικά εργαλεία των τεχνολογιών πληροφοριών και επικοινωνιών (ΤΠΕ) που είναι απαραίτητα για την άσκηση του επαγγέλματος και για τη μάθηση καθ 'όλη τη διάρκεια της ζωής.</w:t>
      </w:r>
    </w:p>
    <w:p w14:paraId="33408A4D" w14:textId="3D412A8D" w:rsidR="00992514" w:rsidRPr="00897467" w:rsidRDefault="00992514" w:rsidP="00766364">
      <w:pPr>
        <w:pStyle w:val="a6"/>
        <w:numPr>
          <w:ilvl w:val="1"/>
          <w:numId w:val="3"/>
        </w:numPr>
        <w:jc w:val="both"/>
        <w:rPr>
          <w:lang w:val="el-GR"/>
        </w:rPr>
      </w:pPr>
      <w:r w:rsidRPr="00992514">
        <w:t>Ανάπτυξη για την άσκηση της ιδιότητας του πολίτη που σέβεται τη δημοκρατική κουλτούρα, τα ανθρώπινα δικαιώματα και τη διάσταση του φύλου.</w:t>
      </w:r>
    </w:p>
    <w:p w14:paraId="5920296C" w14:textId="160406DC" w:rsidR="00766364" w:rsidRPr="00897467" w:rsidRDefault="00766364" w:rsidP="00766364">
      <w:pPr>
        <w:pStyle w:val="a6"/>
        <w:numPr>
          <w:ilvl w:val="0"/>
          <w:numId w:val="3"/>
        </w:numPr>
        <w:jc w:val="both"/>
        <w:rPr>
          <w:lang w:val="el-GR"/>
        </w:rPr>
      </w:pPr>
      <w:r w:rsidRPr="00766364">
        <w:t>Δημιουργικές μέθοδοι έχουν εφαρμοστεί στη μελέτη περίπτωσης για να προτείνουν πολλαπλές δημιουργικές λύσεις και περιγράφονται λεπτομερώς στην παρουσίαση.</w:t>
      </w:r>
    </w:p>
    <w:p w14:paraId="51B7077C" w14:textId="0D286368" w:rsidR="007022EA" w:rsidRPr="00897467" w:rsidRDefault="007022EA" w:rsidP="00766364">
      <w:pPr>
        <w:pStyle w:val="a6"/>
        <w:numPr>
          <w:ilvl w:val="0"/>
          <w:numId w:val="3"/>
        </w:numPr>
        <w:jc w:val="both"/>
        <w:rPr>
          <w:lang w:val="el-GR"/>
        </w:rPr>
      </w:pPr>
      <w:r>
        <w:t>Όλες οι φάσεις σχεδιασμού έχουν ολοκληρωθεί και εξηγηθεί σωστά.</w:t>
      </w:r>
    </w:p>
    <w:p w14:paraId="4AE2A41F" w14:textId="18FE5935" w:rsidR="00766364" w:rsidRPr="00897467" w:rsidRDefault="00766364" w:rsidP="00766364">
      <w:pPr>
        <w:pStyle w:val="a6"/>
        <w:numPr>
          <w:ilvl w:val="0"/>
          <w:numId w:val="3"/>
        </w:numPr>
        <w:jc w:val="both"/>
        <w:rPr>
          <w:lang w:val="el-GR"/>
        </w:rPr>
      </w:pPr>
      <w:r w:rsidRPr="00766364">
        <w:lastRenderedPageBreak/>
        <w:t>Παρουσιάζεται μια σαφής και οργανωμένη γραφική περίληψη που δείχνει ολόκληρη τη διαδικασία.</w:t>
      </w:r>
    </w:p>
    <w:p w14:paraId="0DACDC00" w14:textId="3387DAF9" w:rsidR="002F5024" w:rsidRPr="00897467" w:rsidRDefault="002F5024" w:rsidP="002F5024">
      <w:pPr>
        <w:pStyle w:val="a6"/>
        <w:numPr>
          <w:ilvl w:val="0"/>
          <w:numId w:val="3"/>
        </w:numPr>
        <w:jc w:val="both"/>
        <w:rPr>
          <w:lang w:val="el-GR"/>
        </w:rPr>
      </w:pPr>
      <w:r>
        <w:t>Εστίαση στη διαδικασία: Αυτό τους επιτρέπει να αξιολογήσουν την ικανότητά τους να επαναλαμβάνουν, να αντανακλούν και να επικοινωνούν το ταξίδι της σχεδιαστικής σκέψης τους.</w:t>
      </w:r>
    </w:p>
    <w:p w14:paraId="2328B3B5" w14:textId="18A2375D" w:rsidR="00992514" w:rsidRPr="00897467" w:rsidRDefault="00992514" w:rsidP="00FF46E0">
      <w:pPr>
        <w:pStyle w:val="a6"/>
        <w:numPr>
          <w:ilvl w:val="0"/>
          <w:numId w:val="3"/>
        </w:numPr>
        <w:jc w:val="both"/>
        <w:rPr>
          <w:lang w:val="el-GR"/>
        </w:rPr>
      </w:pPr>
      <w:r w:rsidRPr="007022EA">
        <w:t>Το περιεχόμενο του γραφιστικού σχεδιασμού αναπτύσσεται για να συνοδεύει την παρουσίαση και είναι συνεκτικό σε όλο το έγγραφο, καθώς και η ποιότητα του εγγράφου έχει επεξεργαστεί.</w:t>
      </w:r>
    </w:p>
    <w:p w14:paraId="5ED82136" w14:textId="77777777" w:rsidR="00922EC3" w:rsidRPr="00897467" w:rsidRDefault="00922EC3" w:rsidP="001268EC">
      <w:pPr>
        <w:rPr>
          <w:b/>
          <w:bCs/>
          <w:sz w:val="20"/>
          <w:szCs w:val="20"/>
          <w:lang w:val="el-GR"/>
        </w:rPr>
        <w:sectPr w:rsidR="00922EC3" w:rsidRPr="00897467">
          <w:pgSz w:w="11906" w:h="16838"/>
          <w:pgMar w:top="1417" w:right="1701" w:bottom="1417" w:left="1701" w:header="708" w:footer="708" w:gutter="0"/>
          <w:cols w:space="708"/>
          <w:docGrid w:linePitch="360"/>
        </w:sectPr>
      </w:pPr>
    </w:p>
    <w:tbl>
      <w:tblPr>
        <w:tblStyle w:val="aa"/>
        <w:tblW w:w="14029" w:type="dxa"/>
        <w:tblLook w:val="04A0" w:firstRow="1" w:lastRow="0" w:firstColumn="1" w:lastColumn="0" w:noHBand="0" w:noVBand="1"/>
      </w:tblPr>
      <w:tblGrid>
        <w:gridCol w:w="2076"/>
        <w:gridCol w:w="2115"/>
        <w:gridCol w:w="2143"/>
        <w:gridCol w:w="2143"/>
        <w:gridCol w:w="2226"/>
        <w:gridCol w:w="2226"/>
        <w:gridCol w:w="1100"/>
      </w:tblGrid>
      <w:tr w:rsidR="00922EC3" w14:paraId="28D65EA0" w14:textId="77777777" w:rsidTr="001268EC">
        <w:tc>
          <w:tcPr>
            <w:tcW w:w="14029" w:type="dxa"/>
            <w:gridSpan w:val="7"/>
          </w:tcPr>
          <w:p w14:paraId="1BAF22CA" w14:textId="77777777" w:rsidR="00922EC3" w:rsidRPr="00897467" w:rsidRDefault="00922EC3" w:rsidP="001268EC">
            <w:pPr>
              <w:rPr>
                <w:b/>
                <w:bCs/>
                <w:sz w:val="20"/>
                <w:szCs w:val="20"/>
                <w:lang w:val="el-GR"/>
              </w:rPr>
            </w:pPr>
            <w:r w:rsidRPr="002702CA">
              <w:rPr>
                <w:b/>
                <w:bCs/>
                <w:sz w:val="20"/>
                <w:szCs w:val="20"/>
              </w:rPr>
              <w:lastRenderedPageBreak/>
              <w:t>Ρουμπρίκα για την αξιολόγηση χαρτοφυλακίου</w:t>
            </w:r>
          </w:p>
        </w:tc>
      </w:tr>
      <w:tr w:rsidR="00922EC3" w14:paraId="56336F0B" w14:textId="77777777" w:rsidTr="001268EC">
        <w:tc>
          <w:tcPr>
            <w:tcW w:w="2209" w:type="dxa"/>
          </w:tcPr>
          <w:p w14:paraId="42F8DF4A" w14:textId="77777777" w:rsidR="00922EC3" w:rsidRPr="00A567DB" w:rsidRDefault="00922EC3" w:rsidP="001268EC">
            <w:pPr>
              <w:rPr>
                <w:b/>
                <w:bCs/>
                <w:sz w:val="20"/>
                <w:szCs w:val="20"/>
                <w:lang w:val="en-GB"/>
              </w:rPr>
            </w:pPr>
            <w:r w:rsidRPr="00A567DB">
              <w:rPr>
                <w:b/>
                <w:bCs/>
                <w:sz w:val="20"/>
                <w:szCs w:val="20"/>
              </w:rPr>
              <w:t>Είδος</w:t>
            </w:r>
          </w:p>
        </w:tc>
        <w:tc>
          <w:tcPr>
            <w:tcW w:w="2208" w:type="dxa"/>
          </w:tcPr>
          <w:p w14:paraId="609AF871" w14:textId="77777777" w:rsidR="00922EC3" w:rsidRPr="00A567DB" w:rsidRDefault="00922EC3" w:rsidP="001268EC">
            <w:pPr>
              <w:rPr>
                <w:b/>
                <w:bCs/>
                <w:sz w:val="20"/>
                <w:szCs w:val="20"/>
                <w:lang w:val="en-GB"/>
              </w:rPr>
            </w:pPr>
            <w:r w:rsidRPr="00A567DB">
              <w:rPr>
                <w:b/>
                <w:bCs/>
                <w:sz w:val="20"/>
                <w:szCs w:val="20"/>
              </w:rPr>
              <w:t>Δεν συμμορφώνεται (0 βαθμοί)</w:t>
            </w:r>
          </w:p>
        </w:tc>
        <w:tc>
          <w:tcPr>
            <w:tcW w:w="2210" w:type="dxa"/>
          </w:tcPr>
          <w:p w14:paraId="3439E9BB" w14:textId="77777777" w:rsidR="00922EC3" w:rsidRPr="00A567DB" w:rsidRDefault="00922EC3" w:rsidP="001268EC">
            <w:pPr>
              <w:rPr>
                <w:b/>
                <w:bCs/>
                <w:sz w:val="20"/>
                <w:szCs w:val="20"/>
                <w:lang w:val="en-GB"/>
              </w:rPr>
            </w:pPr>
            <w:r w:rsidRPr="00A567DB">
              <w:rPr>
                <w:b/>
                <w:bCs/>
                <w:sz w:val="20"/>
                <w:szCs w:val="20"/>
              </w:rPr>
              <w:t>Ανεπαρκής συμμόρφωση (0,25 βαθμοί)</w:t>
            </w:r>
          </w:p>
        </w:tc>
        <w:tc>
          <w:tcPr>
            <w:tcW w:w="2210" w:type="dxa"/>
          </w:tcPr>
          <w:p w14:paraId="2CC88D3E" w14:textId="77777777" w:rsidR="00922EC3" w:rsidRPr="00A567DB" w:rsidRDefault="00922EC3" w:rsidP="001268EC">
            <w:pPr>
              <w:rPr>
                <w:b/>
                <w:bCs/>
                <w:sz w:val="20"/>
                <w:szCs w:val="20"/>
                <w:lang w:val="en-GB"/>
              </w:rPr>
            </w:pPr>
            <w:r w:rsidRPr="00A567DB">
              <w:rPr>
                <w:b/>
                <w:bCs/>
                <w:sz w:val="20"/>
                <w:szCs w:val="20"/>
              </w:rPr>
              <w:t>Συμμορφώνεται επαρκώς (0,5 βαθμοί)</w:t>
            </w:r>
          </w:p>
        </w:tc>
        <w:tc>
          <w:tcPr>
            <w:tcW w:w="2208" w:type="dxa"/>
          </w:tcPr>
          <w:p w14:paraId="24DF42FD" w14:textId="77777777" w:rsidR="00922EC3" w:rsidRPr="00A567DB" w:rsidRDefault="00922EC3" w:rsidP="001268EC">
            <w:pPr>
              <w:rPr>
                <w:b/>
                <w:bCs/>
                <w:sz w:val="20"/>
                <w:szCs w:val="20"/>
                <w:lang w:val="en-GB"/>
              </w:rPr>
            </w:pPr>
            <w:r w:rsidRPr="00A567DB">
              <w:rPr>
                <w:b/>
                <w:bCs/>
                <w:sz w:val="20"/>
                <w:szCs w:val="20"/>
              </w:rPr>
              <w:t xml:space="preserve">Συμμορφώνεται πολύ καλά (0,75 βαθμοί) </w:t>
            </w:r>
          </w:p>
        </w:tc>
        <w:tc>
          <w:tcPr>
            <w:tcW w:w="2211" w:type="dxa"/>
          </w:tcPr>
          <w:p w14:paraId="2419B7FB" w14:textId="77777777" w:rsidR="00922EC3" w:rsidRPr="00A567DB" w:rsidRDefault="00922EC3" w:rsidP="001268EC">
            <w:pPr>
              <w:rPr>
                <w:b/>
                <w:bCs/>
                <w:sz w:val="20"/>
                <w:szCs w:val="20"/>
                <w:lang w:val="en-GB"/>
              </w:rPr>
            </w:pPr>
            <w:r w:rsidRPr="00A567DB">
              <w:rPr>
                <w:b/>
                <w:bCs/>
                <w:sz w:val="20"/>
                <w:szCs w:val="20"/>
              </w:rPr>
              <w:t>Συμμορφώνεται άριστα (1 βαθμός)</w:t>
            </w:r>
          </w:p>
        </w:tc>
        <w:tc>
          <w:tcPr>
            <w:tcW w:w="773" w:type="dxa"/>
          </w:tcPr>
          <w:p w14:paraId="09B3EA62" w14:textId="77777777" w:rsidR="00922EC3" w:rsidRPr="00A567DB" w:rsidRDefault="00922EC3" w:rsidP="001268EC">
            <w:pPr>
              <w:rPr>
                <w:b/>
                <w:bCs/>
                <w:sz w:val="20"/>
                <w:szCs w:val="20"/>
                <w:lang w:val="en-GB"/>
              </w:rPr>
            </w:pPr>
            <w:r w:rsidRPr="00A567DB">
              <w:rPr>
                <w:b/>
                <w:bCs/>
                <w:sz w:val="20"/>
                <w:szCs w:val="20"/>
              </w:rPr>
              <w:t>Βαθμοί(0-1)</w:t>
            </w:r>
          </w:p>
        </w:tc>
      </w:tr>
      <w:tr w:rsidR="004B410E" w14:paraId="39DD991D" w14:textId="77777777" w:rsidTr="001268EC">
        <w:tc>
          <w:tcPr>
            <w:tcW w:w="2209" w:type="dxa"/>
          </w:tcPr>
          <w:p w14:paraId="0E37D0BE" w14:textId="26838476" w:rsidR="004B410E" w:rsidRPr="00897467" w:rsidRDefault="004B410E" w:rsidP="004B410E">
            <w:pPr>
              <w:rPr>
                <w:sz w:val="20"/>
                <w:szCs w:val="20"/>
                <w:lang w:val="el-GR"/>
              </w:rPr>
            </w:pPr>
            <w:r w:rsidRPr="002702CA">
              <w:rPr>
                <w:sz w:val="20"/>
                <w:szCs w:val="20"/>
              </w:rPr>
              <w:t>Επιλογή μεθοδολογίας ή διαδικασίας που θα ακολουθηθεί.</w:t>
            </w:r>
          </w:p>
        </w:tc>
        <w:tc>
          <w:tcPr>
            <w:tcW w:w="2208" w:type="dxa"/>
          </w:tcPr>
          <w:p w14:paraId="0E4FB10A" w14:textId="1E7D5DFD" w:rsidR="004B410E" w:rsidRPr="002702CA" w:rsidRDefault="004B410E" w:rsidP="004B410E">
            <w:pPr>
              <w:rPr>
                <w:sz w:val="20"/>
                <w:szCs w:val="20"/>
                <w:lang w:val="en-GB"/>
              </w:rPr>
            </w:pPr>
            <w:r w:rsidRPr="00686D3C">
              <w:rPr>
                <w:sz w:val="20"/>
                <w:szCs w:val="20"/>
              </w:rPr>
              <w:t>Δεν έχει επιλεγεί μεθοδολογία.</w:t>
            </w:r>
          </w:p>
        </w:tc>
        <w:tc>
          <w:tcPr>
            <w:tcW w:w="2210" w:type="dxa"/>
          </w:tcPr>
          <w:p w14:paraId="22477FF6" w14:textId="4A8B7273" w:rsidR="004B410E" w:rsidRPr="00897467" w:rsidRDefault="004B410E" w:rsidP="004B410E">
            <w:pPr>
              <w:rPr>
                <w:sz w:val="20"/>
                <w:szCs w:val="20"/>
                <w:lang w:val="el-GR"/>
              </w:rPr>
            </w:pPr>
            <w:r w:rsidRPr="00686D3C">
              <w:rPr>
                <w:sz w:val="20"/>
                <w:szCs w:val="20"/>
              </w:rPr>
              <w:t>Έχει επιλεγεί μεθοδολογία, αλλά η διαδικασία δεν ακολουθείται σωστά.</w:t>
            </w:r>
          </w:p>
        </w:tc>
        <w:tc>
          <w:tcPr>
            <w:tcW w:w="2210" w:type="dxa"/>
          </w:tcPr>
          <w:p w14:paraId="2C04C41B" w14:textId="62B280D0" w:rsidR="004B410E" w:rsidRPr="00897467" w:rsidRDefault="004B410E" w:rsidP="004B410E">
            <w:pPr>
              <w:rPr>
                <w:sz w:val="20"/>
                <w:szCs w:val="20"/>
                <w:lang w:val="el-GR"/>
              </w:rPr>
            </w:pPr>
            <w:r w:rsidRPr="00686D3C">
              <w:rPr>
                <w:sz w:val="20"/>
                <w:szCs w:val="20"/>
              </w:rPr>
              <w:t>Έχει επιλεγεί μια μεθοδολογία και η διαδικασία ακολουθείται σωστά.</w:t>
            </w:r>
          </w:p>
        </w:tc>
        <w:tc>
          <w:tcPr>
            <w:tcW w:w="2208" w:type="dxa"/>
          </w:tcPr>
          <w:p w14:paraId="4DE3FB14" w14:textId="7504A000" w:rsidR="004B410E" w:rsidRPr="00897467" w:rsidRDefault="004B410E" w:rsidP="004B410E">
            <w:pPr>
              <w:rPr>
                <w:sz w:val="20"/>
                <w:szCs w:val="20"/>
                <w:lang w:val="el-GR"/>
              </w:rPr>
            </w:pPr>
            <w:r w:rsidRPr="0085668A">
              <w:rPr>
                <w:sz w:val="20"/>
                <w:szCs w:val="20"/>
              </w:rPr>
              <w:t>Έχει επιλεγεί η καλύτερη μεθοδολογία για το συγκεκριμένο πρόβλημα και η διαδικασία ακολουθείται σωστά.</w:t>
            </w:r>
          </w:p>
        </w:tc>
        <w:tc>
          <w:tcPr>
            <w:tcW w:w="2211" w:type="dxa"/>
          </w:tcPr>
          <w:p w14:paraId="3E23FBBE" w14:textId="4D7B042E" w:rsidR="004B410E" w:rsidRPr="00897467" w:rsidRDefault="004B410E" w:rsidP="004B410E">
            <w:pPr>
              <w:rPr>
                <w:sz w:val="20"/>
                <w:szCs w:val="20"/>
                <w:lang w:val="el-GR"/>
              </w:rPr>
            </w:pPr>
            <w:r w:rsidRPr="0085668A">
              <w:rPr>
                <w:sz w:val="20"/>
                <w:szCs w:val="20"/>
              </w:rPr>
              <w:t>Έχει επιλεγεί η καλύτερη μεθοδολογία για το συγκεκριμένο πρόβλημα και η διαδικασία ακολουθείται άριστα.</w:t>
            </w:r>
          </w:p>
        </w:tc>
        <w:tc>
          <w:tcPr>
            <w:tcW w:w="773" w:type="dxa"/>
          </w:tcPr>
          <w:p w14:paraId="057D7AD3" w14:textId="77777777" w:rsidR="004B410E" w:rsidRPr="002702CA" w:rsidRDefault="004B410E" w:rsidP="004B410E">
            <w:pPr>
              <w:rPr>
                <w:sz w:val="20"/>
                <w:szCs w:val="20"/>
                <w:lang w:val="en-GB"/>
              </w:rPr>
            </w:pPr>
            <w:r w:rsidRPr="002702CA">
              <w:rPr>
                <w:sz w:val="20"/>
                <w:szCs w:val="20"/>
              </w:rPr>
              <w:t>0-1</w:t>
            </w:r>
          </w:p>
        </w:tc>
      </w:tr>
      <w:tr w:rsidR="004B410E" w14:paraId="660BE0E5" w14:textId="77777777" w:rsidTr="001268EC">
        <w:tc>
          <w:tcPr>
            <w:tcW w:w="2209" w:type="dxa"/>
          </w:tcPr>
          <w:p w14:paraId="0547CAAD" w14:textId="2861C7F5" w:rsidR="004B410E" w:rsidRPr="002702CA" w:rsidRDefault="004B410E" w:rsidP="004B410E">
            <w:pPr>
              <w:rPr>
                <w:sz w:val="20"/>
                <w:szCs w:val="20"/>
                <w:lang w:val="en-GB"/>
              </w:rPr>
            </w:pPr>
            <w:r>
              <w:rPr>
                <w:sz w:val="20"/>
                <w:szCs w:val="20"/>
              </w:rPr>
              <w:t>Φάσεις σχεδιασμού.</w:t>
            </w:r>
          </w:p>
        </w:tc>
        <w:tc>
          <w:tcPr>
            <w:tcW w:w="2208" w:type="dxa"/>
          </w:tcPr>
          <w:p w14:paraId="2E36F9DC" w14:textId="0F55DFE1" w:rsidR="004B410E" w:rsidRPr="00897467" w:rsidRDefault="004B410E" w:rsidP="004B410E">
            <w:pPr>
              <w:rPr>
                <w:sz w:val="20"/>
                <w:szCs w:val="20"/>
                <w:lang w:val="el-GR"/>
              </w:rPr>
            </w:pPr>
            <w:r>
              <w:rPr>
                <w:sz w:val="20"/>
                <w:szCs w:val="20"/>
              </w:rPr>
              <w:t>Οι φάσεις σχεδιασμού δεν έχουν πραγματοποιηθεί.</w:t>
            </w:r>
          </w:p>
        </w:tc>
        <w:tc>
          <w:tcPr>
            <w:tcW w:w="2210" w:type="dxa"/>
          </w:tcPr>
          <w:p w14:paraId="0E1C2A71" w14:textId="0BBA57F9" w:rsidR="004B410E" w:rsidRPr="00897467" w:rsidRDefault="004B410E" w:rsidP="004B410E">
            <w:pPr>
              <w:rPr>
                <w:sz w:val="20"/>
                <w:szCs w:val="20"/>
                <w:lang w:val="el-GR"/>
              </w:rPr>
            </w:pPr>
            <w:r>
              <w:rPr>
                <w:sz w:val="20"/>
                <w:szCs w:val="20"/>
              </w:rPr>
              <w:t>Οι φάσεις σχεδιασμού έχουν ολοκληρωθεί.</w:t>
            </w:r>
          </w:p>
        </w:tc>
        <w:tc>
          <w:tcPr>
            <w:tcW w:w="2210" w:type="dxa"/>
          </w:tcPr>
          <w:p w14:paraId="6994E965" w14:textId="58E02B01" w:rsidR="004B410E" w:rsidRPr="00897467" w:rsidRDefault="004B410E" w:rsidP="004B410E">
            <w:pPr>
              <w:rPr>
                <w:sz w:val="20"/>
                <w:szCs w:val="20"/>
                <w:lang w:val="el-GR"/>
              </w:rPr>
            </w:pPr>
            <w:r>
              <w:rPr>
                <w:sz w:val="20"/>
                <w:szCs w:val="20"/>
              </w:rPr>
              <w:t>Οι φάσεις σχεδιασμού έχουν ολοκληρωθεί και εξηγηθεί.</w:t>
            </w:r>
          </w:p>
        </w:tc>
        <w:tc>
          <w:tcPr>
            <w:tcW w:w="2208" w:type="dxa"/>
          </w:tcPr>
          <w:p w14:paraId="10CAB850" w14:textId="73E22DC5" w:rsidR="004B410E" w:rsidRPr="00897467" w:rsidRDefault="004B410E" w:rsidP="004B410E">
            <w:pPr>
              <w:rPr>
                <w:sz w:val="20"/>
                <w:szCs w:val="20"/>
                <w:lang w:val="el-GR"/>
              </w:rPr>
            </w:pPr>
            <w:r w:rsidRPr="004B410E">
              <w:rPr>
                <w:sz w:val="20"/>
                <w:szCs w:val="20"/>
              </w:rPr>
              <w:t>Όλες οι φάσεις σχεδιασμού έχουν ολοκληρωθεί και εξηγηθεί σωστά.</w:t>
            </w:r>
          </w:p>
        </w:tc>
        <w:tc>
          <w:tcPr>
            <w:tcW w:w="2211" w:type="dxa"/>
          </w:tcPr>
          <w:p w14:paraId="4C0D88C3" w14:textId="04F0C523" w:rsidR="004B410E" w:rsidRPr="00897467" w:rsidRDefault="004B410E" w:rsidP="004B410E">
            <w:pPr>
              <w:rPr>
                <w:sz w:val="20"/>
                <w:szCs w:val="20"/>
                <w:lang w:val="el-GR"/>
              </w:rPr>
            </w:pPr>
            <w:r w:rsidRPr="004B410E">
              <w:rPr>
                <w:sz w:val="20"/>
                <w:szCs w:val="20"/>
              </w:rPr>
              <w:t>Όλες οι φάσεις σχεδιασμού έχουν ολοκληρωθεί και εξηγηθεί άριστα.</w:t>
            </w:r>
          </w:p>
        </w:tc>
        <w:tc>
          <w:tcPr>
            <w:tcW w:w="773" w:type="dxa"/>
          </w:tcPr>
          <w:p w14:paraId="3E44876B" w14:textId="77777777" w:rsidR="004B410E" w:rsidRPr="002702CA" w:rsidRDefault="004B410E" w:rsidP="004B410E">
            <w:pPr>
              <w:rPr>
                <w:sz w:val="20"/>
                <w:szCs w:val="20"/>
                <w:lang w:val="en-GB"/>
              </w:rPr>
            </w:pPr>
            <w:r w:rsidRPr="002702CA">
              <w:rPr>
                <w:sz w:val="20"/>
                <w:szCs w:val="20"/>
              </w:rPr>
              <w:t>0-1</w:t>
            </w:r>
          </w:p>
        </w:tc>
      </w:tr>
      <w:tr w:rsidR="004B410E" w14:paraId="1368442A" w14:textId="77777777" w:rsidTr="001268EC">
        <w:tc>
          <w:tcPr>
            <w:tcW w:w="2209" w:type="dxa"/>
          </w:tcPr>
          <w:p w14:paraId="70BFA6E7" w14:textId="7971577E" w:rsidR="004B410E" w:rsidRPr="002702CA" w:rsidRDefault="004B410E" w:rsidP="004B410E">
            <w:pPr>
              <w:rPr>
                <w:sz w:val="20"/>
                <w:szCs w:val="20"/>
                <w:lang w:val="en-GB"/>
              </w:rPr>
            </w:pPr>
            <w:r w:rsidRPr="00AF6E87">
              <w:rPr>
                <w:sz w:val="20"/>
                <w:szCs w:val="20"/>
              </w:rPr>
              <w:t>Δημιουργικές μέθοδοι.</w:t>
            </w:r>
          </w:p>
        </w:tc>
        <w:tc>
          <w:tcPr>
            <w:tcW w:w="2208" w:type="dxa"/>
          </w:tcPr>
          <w:p w14:paraId="0372D379" w14:textId="0C36805A" w:rsidR="004B410E" w:rsidRPr="00897467" w:rsidRDefault="004B410E" w:rsidP="004B410E">
            <w:pPr>
              <w:rPr>
                <w:sz w:val="20"/>
                <w:szCs w:val="20"/>
                <w:lang w:val="el-GR"/>
              </w:rPr>
            </w:pPr>
            <w:r>
              <w:rPr>
                <w:sz w:val="20"/>
                <w:szCs w:val="20"/>
              </w:rPr>
              <w:t>Δεν έχουν χρησιμοποιηθεί ή εξηγηθεί δημιουργικές μέθοδοι.</w:t>
            </w:r>
          </w:p>
        </w:tc>
        <w:tc>
          <w:tcPr>
            <w:tcW w:w="2210" w:type="dxa"/>
          </w:tcPr>
          <w:p w14:paraId="67277DA1" w14:textId="21E6AEAD" w:rsidR="004B410E" w:rsidRPr="00897467" w:rsidRDefault="004B410E" w:rsidP="004B410E">
            <w:pPr>
              <w:rPr>
                <w:sz w:val="20"/>
                <w:szCs w:val="20"/>
                <w:lang w:val="el-GR"/>
              </w:rPr>
            </w:pPr>
            <w:r w:rsidRPr="00AF6E87">
              <w:rPr>
                <w:sz w:val="20"/>
                <w:szCs w:val="20"/>
              </w:rPr>
              <w:t>Έχουν επιλεγεί δημιουργικές μέθοδοι (τουλάχιστον 1) και εφαρμόζονται στη μελέτη περίπτωσης για να προταθεί κάποια λύση και περιγράφονται λεπτομερώς στην παρουσίαση.</w:t>
            </w:r>
          </w:p>
        </w:tc>
        <w:tc>
          <w:tcPr>
            <w:tcW w:w="2210" w:type="dxa"/>
          </w:tcPr>
          <w:p w14:paraId="710B7DED" w14:textId="29C7DC3F" w:rsidR="004B410E" w:rsidRPr="00897467" w:rsidRDefault="004B410E" w:rsidP="004B410E">
            <w:pPr>
              <w:rPr>
                <w:sz w:val="20"/>
                <w:szCs w:val="20"/>
                <w:lang w:val="el-GR"/>
              </w:rPr>
            </w:pPr>
            <w:r w:rsidRPr="00AF6E87">
              <w:rPr>
                <w:sz w:val="20"/>
                <w:szCs w:val="20"/>
              </w:rPr>
              <w:t>Έχουν επιλεγεί δημιουργικές μέθοδοι (τουλάχιστον 1) και εφαρμόζονται στη μελέτη περίπτωσης για να προτείνουν πολλαπλές δημιουργικές λύσεις και περιγράφονται λεπτομερώς στην παρουσίαση.</w:t>
            </w:r>
          </w:p>
        </w:tc>
        <w:tc>
          <w:tcPr>
            <w:tcW w:w="2208" w:type="dxa"/>
          </w:tcPr>
          <w:p w14:paraId="60EAD146" w14:textId="7359159B" w:rsidR="004B410E" w:rsidRPr="00897467" w:rsidRDefault="004B410E" w:rsidP="004B410E">
            <w:pPr>
              <w:rPr>
                <w:sz w:val="20"/>
                <w:szCs w:val="20"/>
                <w:lang w:val="el-GR"/>
              </w:rPr>
            </w:pPr>
            <w:r w:rsidRPr="00AF6E87">
              <w:rPr>
                <w:sz w:val="20"/>
                <w:szCs w:val="20"/>
              </w:rPr>
              <w:t>Έχουν επιλεγεί δημιουργικές μέθοδοι (τουλάχιστον 2) και εφαρμόζονται στη μελέτη περίπτωσης για να προτείνουν πολλαπλές δημιουργικές λύσεις και περιγράφονται λεπτομερώς στην παρουσίαση.</w:t>
            </w:r>
          </w:p>
        </w:tc>
        <w:tc>
          <w:tcPr>
            <w:tcW w:w="2211" w:type="dxa"/>
          </w:tcPr>
          <w:p w14:paraId="2B6B6517" w14:textId="3B9EC868" w:rsidR="004B410E" w:rsidRPr="00897467" w:rsidRDefault="004B410E" w:rsidP="004B410E">
            <w:pPr>
              <w:rPr>
                <w:sz w:val="20"/>
                <w:szCs w:val="20"/>
                <w:lang w:val="el-GR"/>
              </w:rPr>
            </w:pPr>
            <w:r w:rsidRPr="00AF6E87">
              <w:rPr>
                <w:sz w:val="20"/>
                <w:szCs w:val="20"/>
              </w:rPr>
              <w:t>Έχουν επιλεγεί δημιουργικές μέθοδοι (τουλάχιστον 3) και εφαρμόζονται στη μελέτη περίπτωσης για να προταθούν πολλαπλές δημιουργικές λύσεις και περιγράφονται λεπτομερώς στην παρουσίαση.</w:t>
            </w:r>
          </w:p>
        </w:tc>
        <w:tc>
          <w:tcPr>
            <w:tcW w:w="773" w:type="dxa"/>
          </w:tcPr>
          <w:p w14:paraId="5211E418" w14:textId="77777777" w:rsidR="004B410E" w:rsidRPr="002702CA" w:rsidRDefault="004B410E" w:rsidP="004B410E">
            <w:pPr>
              <w:rPr>
                <w:sz w:val="20"/>
                <w:szCs w:val="20"/>
                <w:lang w:val="en-GB"/>
              </w:rPr>
            </w:pPr>
            <w:r w:rsidRPr="002702CA">
              <w:rPr>
                <w:sz w:val="20"/>
                <w:szCs w:val="20"/>
              </w:rPr>
              <w:t>0-1</w:t>
            </w:r>
          </w:p>
        </w:tc>
      </w:tr>
      <w:tr w:rsidR="004B410E" w14:paraId="6B4212D3" w14:textId="77777777" w:rsidTr="001268EC">
        <w:tc>
          <w:tcPr>
            <w:tcW w:w="2209" w:type="dxa"/>
          </w:tcPr>
          <w:p w14:paraId="220BB1C3" w14:textId="250F218A" w:rsidR="004B410E" w:rsidRPr="00897467" w:rsidRDefault="004B410E" w:rsidP="004B410E">
            <w:pPr>
              <w:rPr>
                <w:sz w:val="20"/>
                <w:szCs w:val="20"/>
                <w:lang w:val="el-GR"/>
              </w:rPr>
            </w:pPr>
            <w:r w:rsidRPr="0032456E">
              <w:rPr>
                <w:sz w:val="20"/>
                <w:szCs w:val="20"/>
              </w:rPr>
              <w:t xml:space="preserve">Επανεξέταση, αξιολόγηση και επιλογή της προτεινόμενης λύσης. </w:t>
            </w:r>
          </w:p>
        </w:tc>
        <w:tc>
          <w:tcPr>
            <w:tcW w:w="2208" w:type="dxa"/>
          </w:tcPr>
          <w:p w14:paraId="35AF49A7" w14:textId="5086790F" w:rsidR="004B410E" w:rsidRPr="002702CA" w:rsidRDefault="004B410E" w:rsidP="004B410E">
            <w:pPr>
              <w:rPr>
                <w:sz w:val="20"/>
                <w:szCs w:val="20"/>
                <w:lang w:val="en-GB"/>
              </w:rPr>
            </w:pPr>
            <w:r>
              <w:rPr>
                <w:sz w:val="20"/>
                <w:szCs w:val="20"/>
              </w:rPr>
              <w:t>Δεν προτείνεται λύση.</w:t>
            </w:r>
          </w:p>
        </w:tc>
        <w:tc>
          <w:tcPr>
            <w:tcW w:w="2210" w:type="dxa"/>
          </w:tcPr>
          <w:p w14:paraId="20A94DE8" w14:textId="51DF0AB1" w:rsidR="004B410E" w:rsidRPr="00897467" w:rsidRDefault="004B410E" w:rsidP="004B410E">
            <w:pPr>
              <w:rPr>
                <w:sz w:val="20"/>
                <w:szCs w:val="20"/>
                <w:lang w:val="el-GR"/>
              </w:rPr>
            </w:pPr>
            <w:r>
              <w:rPr>
                <w:sz w:val="20"/>
                <w:szCs w:val="20"/>
              </w:rPr>
              <w:t>Η προτεινόμενη λύση δεν ταιριάζει στο πρόβλημα.</w:t>
            </w:r>
          </w:p>
        </w:tc>
        <w:tc>
          <w:tcPr>
            <w:tcW w:w="2210" w:type="dxa"/>
          </w:tcPr>
          <w:p w14:paraId="1A1E86A4" w14:textId="74AA04C2" w:rsidR="004B410E" w:rsidRPr="002702CA" w:rsidRDefault="004B410E" w:rsidP="004B410E">
            <w:pPr>
              <w:rPr>
                <w:sz w:val="20"/>
                <w:szCs w:val="20"/>
                <w:lang w:val="en-GB"/>
              </w:rPr>
            </w:pPr>
            <w:r>
              <w:rPr>
                <w:sz w:val="20"/>
                <w:szCs w:val="20"/>
              </w:rPr>
              <w:t>Προτείνονται πιθανές λύσεις.</w:t>
            </w:r>
          </w:p>
        </w:tc>
        <w:tc>
          <w:tcPr>
            <w:tcW w:w="2208" w:type="dxa"/>
          </w:tcPr>
          <w:p w14:paraId="201FEE63" w14:textId="39858C39" w:rsidR="004B410E" w:rsidRPr="00897467" w:rsidRDefault="004B410E" w:rsidP="004B410E">
            <w:pPr>
              <w:rPr>
                <w:sz w:val="20"/>
                <w:szCs w:val="20"/>
                <w:lang w:val="el-GR"/>
              </w:rPr>
            </w:pPr>
            <w:r w:rsidRPr="0032456E">
              <w:rPr>
                <w:sz w:val="20"/>
                <w:szCs w:val="20"/>
              </w:rPr>
              <w:t>Έχει πραγματοποιηθεί ανασκόπηση και αξιολόγηση των πιθανών λύσεων, αλλά η επιλεγμένη δεν είναι η καλύτερη.</w:t>
            </w:r>
          </w:p>
        </w:tc>
        <w:tc>
          <w:tcPr>
            <w:tcW w:w="2211" w:type="dxa"/>
          </w:tcPr>
          <w:p w14:paraId="04091746" w14:textId="53614963" w:rsidR="004B410E" w:rsidRPr="00897467" w:rsidRDefault="004B410E" w:rsidP="004B410E">
            <w:pPr>
              <w:rPr>
                <w:sz w:val="20"/>
                <w:szCs w:val="20"/>
                <w:lang w:val="el-GR"/>
              </w:rPr>
            </w:pPr>
            <w:r w:rsidRPr="0032456E">
              <w:rPr>
                <w:sz w:val="20"/>
                <w:szCs w:val="20"/>
              </w:rPr>
              <w:t>Πραγματοποιήθηκε ανασκόπηση και αξιολόγηση των πιθανών λύσεων και επιλέχθηκε η καλύτερη, εξηγώντας τα κριτήρια.</w:t>
            </w:r>
          </w:p>
        </w:tc>
        <w:tc>
          <w:tcPr>
            <w:tcW w:w="773" w:type="dxa"/>
          </w:tcPr>
          <w:p w14:paraId="6BCE7A98" w14:textId="77777777" w:rsidR="004B410E" w:rsidRPr="002702CA" w:rsidRDefault="004B410E" w:rsidP="004B410E">
            <w:pPr>
              <w:rPr>
                <w:sz w:val="20"/>
                <w:szCs w:val="20"/>
                <w:lang w:val="en-GB"/>
              </w:rPr>
            </w:pPr>
            <w:r w:rsidRPr="002702CA">
              <w:rPr>
                <w:sz w:val="20"/>
                <w:szCs w:val="20"/>
              </w:rPr>
              <w:t>0-1</w:t>
            </w:r>
          </w:p>
        </w:tc>
      </w:tr>
      <w:tr w:rsidR="004B410E" w14:paraId="78D15036" w14:textId="77777777" w:rsidTr="001268EC">
        <w:tc>
          <w:tcPr>
            <w:tcW w:w="2209" w:type="dxa"/>
          </w:tcPr>
          <w:p w14:paraId="60D9215C" w14:textId="062C2002" w:rsidR="004B410E" w:rsidRPr="002702CA" w:rsidRDefault="004B410E" w:rsidP="004B410E">
            <w:pPr>
              <w:rPr>
                <w:sz w:val="20"/>
                <w:szCs w:val="20"/>
                <w:lang w:val="en-GB"/>
              </w:rPr>
            </w:pPr>
            <w:r>
              <w:rPr>
                <w:sz w:val="20"/>
                <w:szCs w:val="20"/>
              </w:rPr>
              <w:lastRenderedPageBreak/>
              <w:t>Περίληψη.</w:t>
            </w:r>
          </w:p>
        </w:tc>
        <w:tc>
          <w:tcPr>
            <w:tcW w:w="2208" w:type="dxa"/>
          </w:tcPr>
          <w:p w14:paraId="04E1B83E" w14:textId="65D4A406" w:rsidR="004B410E" w:rsidRPr="00897467" w:rsidRDefault="004B410E" w:rsidP="004B410E">
            <w:pPr>
              <w:rPr>
                <w:sz w:val="20"/>
                <w:szCs w:val="20"/>
                <w:lang w:val="el-GR"/>
              </w:rPr>
            </w:pPr>
            <w:r>
              <w:rPr>
                <w:sz w:val="20"/>
                <w:szCs w:val="20"/>
              </w:rPr>
              <w:t>Η περίληψη δεν έχει πραγματοποιηθεί.</w:t>
            </w:r>
          </w:p>
        </w:tc>
        <w:tc>
          <w:tcPr>
            <w:tcW w:w="2210" w:type="dxa"/>
          </w:tcPr>
          <w:p w14:paraId="6265D2A0" w14:textId="29A555F8" w:rsidR="004B410E" w:rsidRPr="00897467" w:rsidRDefault="004B410E" w:rsidP="004B410E">
            <w:pPr>
              <w:rPr>
                <w:sz w:val="20"/>
                <w:szCs w:val="20"/>
                <w:lang w:val="el-GR"/>
              </w:rPr>
            </w:pPr>
            <w:r w:rsidRPr="0032456E">
              <w:rPr>
                <w:sz w:val="20"/>
                <w:szCs w:val="20"/>
              </w:rPr>
              <w:t>Παρουσιάζεται μια περίληψη που δείχνει τη διαδικασία.</w:t>
            </w:r>
          </w:p>
        </w:tc>
        <w:tc>
          <w:tcPr>
            <w:tcW w:w="2210" w:type="dxa"/>
          </w:tcPr>
          <w:p w14:paraId="774E357D" w14:textId="46DFD220" w:rsidR="004B410E" w:rsidRPr="00897467" w:rsidRDefault="004B410E" w:rsidP="004B410E">
            <w:pPr>
              <w:rPr>
                <w:sz w:val="20"/>
                <w:szCs w:val="20"/>
                <w:lang w:val="el-GR"/>
              </w:rPr>
            </w:pPr>
            <w:r w:rsidRPr="0032456E">
              <w:rPr>
                <w:sz w:val="20"/>
                <w:szCs w:val="20"/>
              </w:rPr>
              <w:t>Παρουσιάζεται μια οργανωμένη περίληψη που δείχνει ολόκληρη τη διαδικασία.</w:t>
            </w:r>
          </w:p>
        </w:tc>
        <w:tc>
          <w:tcPr>
            <w:tcW w:w="2208" w:type="dxa"/>
          </w:tcPr>
          <w:p w14:paraId="0E66F5CC" w14:textId="138CF6F6" w:rsidR="004B410E" w:rsidRPr="00897467" w:rsidRDefault="004B410E" w:rsidP="004B410E">
            <w:pPr>
              <w:rPr>
                <w:sz w:val="20"/>
                <w:szCs w:val="20"/>
                <w:lang w:val="el-GR"/>
              </w:rPr>
            </w:pPr>
            <w:r w:rsidRPr="0032456E">
              <w:rPr>
                <w:sz w:val="20"/>
                <w:szCs w:val="20"/>
              </w:rPr>
              <w:t>Παρουσιάζεται μια σαφής και οργανωμένη περίληψη που δείχνει ολόκληρη τη διαδικασία.</w:t>
            </w:r>
          </w:p>
        </w:tc>
        <w:tc>
          <w:tcPr>
            <w:tcW w:w="2211" w:type="dxa"/>
          </w:tcPr>
          <w:p w14:paraId="1EF0507A" w14:textId="21EAECF9" w:rsidR="004B410E" w:rsidRPr="00897467" w:rsidRDefault="004B410E" w:rsidP="004B410E">
            <w:pPr>
              <w:rPr>
                <w:sz w:val="20"/>
                <w:szCs w:val="20"/>
                <w:lang w:val="el-GR"/>
              </w:rPr>
            </w:pPr>
            <w:r w:rsidRPr="0032456E">
              <w:rPr>
                <w:sz w:val="20"/>
                <w:szCs w:val="20"/>
              </w:rPr>
              <w:t>Παρουσιάζεται μια σαφής και οργανωμένη γραφική περίληψη που δείχνει ολόκληρη τη διαδικασία.</w:t>
            </w:r>
          </w:p>
        </w:tc>
        <w:tc>
          <w:tcPr>
            <w:tcW w:w="773" w:type="dxa"/>
          </w:tcPr>
          <w:p w14:paraId="044C2919" w14:textId="77777777" w:rsidR="004B410E" w:rsidRPr="002702CA" w:rsidRDefault="004B410E" w:rsidP="004B410E">
            <w:pPr>
              <w:rPr>
                <w:sz w:val="20"/>
                <w:szCs w:val="20"/>
                <w:lang w:val="en-GB"/>
              </w:rPr>
            </w:pPr>
            <w:r w:rsidRPr="002702CA">
              <w:rPr>
                <w:sz w:val="20"/>
                <w:szCs w:val="20"/>
              </w:rPr>
              <w:t>0-1</w:t>
            </w:r>
          </w:p>
        </w:tc>
      </w:tr>
      <w:tr w:rsidR="004B410E" w14:paraId="79BA852B" w14:textId="77777777" w:rsidTr="001268EC">
        <w:tc>
          <w:tcPr>
            <w:tcW w:w="2209" w:type="dxa"/>
          </w:tcPr>
          <w:p w14:paraId="10FF274C" w14:textId="15FB339A" w:rsidR="004B410E" w:rsidRPr="002702CA" w:rsidRDefault="004B410E" w:rsidP="004B410E">
            <w:pPr>
              <w:rPr>
                <w:sz w:val="20"/>
                <w:szCs w:val="20"/>
                <w:lang w:val="en-GB"/>
              </w:rPr>
            </w:pPr>
            <w:r w:rsidRPr="0032456E">
              <w:rPr>
                <w:sz w:val="20"/>
                <w:szCs w:val="20"/>
              </w:rPr>
              <w:t>Επικεντρωθείτε στη διαδικασία.</w:t>
            </w:r>
          </w:p>
        </w:tc>
        <w:tc>
          <w:tcPr>
            <w:tcW w:w="2208" w:type="dxa"/>
          </w:tcPr>
          <w:p w14:paraId="279355DE" w14:textId="0FE73534" w:rsidR="004B410E" w:rsidRPr="002702CA" w:rsidRDefault="004B410E" w:rsidP="004B410E">
            <w:pPr>
              <w:rPr>
                <w:sz w:val="20"/>
                <w:szCs w:val="20"/>
                <w:lang w:val="en-GB"/>
              </w:rPr>
            </w:pPr>
            <w:r>
              <w:rPr>
                <w:sz w:val="20"/>
                <w:szCs w:val="20"/>
              </w:rPr>
              <w:t>Η διαδικασία δεν εμφανίζεται.</w:t>
            </w:r>
          </w:p>
        </w:tc>
        <w:tc>
          <w:tcPr>
            <w:tcW w:w="2210" w:type="dxa"/>
          </w:tcPr>
          <w:p w14:paraId="5A51F585" w14:textId="33F0D0C0" w:rsidR="004B410E" w:rsidRPr="00897467" w:rsidRDefault="004B410E" w:rsidP="004B410E">
            <w:pPr>
              <w:rPr>
                <w:sz w:val="20"/>
                <w:szCs w:val="20"/>
                <w:lang w:val="el-GR"/>
              </w:rPr>
            </w:pPr>
            <w:r w:rsidRPr="001B696D">
              <w:rPr>
                <w:sz w:val="20"/>
                <w:szCs w:val="20"/>
              </w:rPr>
              <w:t>Η διαδικασία σχεδιασμού εμφανίζεται ελάχιστα.</w:t>
            </w:r>
          </w:p>
        </w:tc>
        <w:tc>
          <w:tcPr>
            <w:tcW w:w="2210" w:type="dxa"/>
          </w:tcPr>
          <w:p w14:paraId="1544E149" w14:textId="38852CD1" w:rsidR="004B410E" w:rsidRPr="002702CA" w:rsidRDefault="004B410E" w:rsidP="004B410E">
            <w:pPr>
              <w:rPr>
                <w:sz w:val="20"/>
                <w:szCs w:val="20"/>
                <w:lang w:val="en-GB"/>
              </w:rPr>
            </w:pPr>
            <w:r w:rsidRPr="001B696D">
              <w:rPr>
                <w:sz w:val="20"/>
                <w:szCs w:val="20"/>
              </w:rPr>
              <w:t>Εμφανίζεται η διαδικασία σχεδιασμού.</w:t>
            </w:r>
          </w:p>
        </w:tc>
        <w:tc>
          <w:tcPr>
            <w:tcW w:w="2208" w:type="dxa"/>
          </w:tcPr>
          <w:p w14:paraId="0E836B90" w14:textId="68152A4F" w:rsidR="004B410E" w:rsidRPr="00897467" w:rsidRDefault="004B410E" w:rsidP="004B410E">
            <w:pPr>
              <w:rPr>
                <w:sz w:val="20"/>
                <w:szCs w:val="20"/>
                <w:lang w:val="el-GR"/>
              </w:rPr>
            </w:pPr>
            <w:r>
              <w:rPr>
                <w:sz w:val="20"/>
                <w:szCs w:val="20"/>
              </w:rPr>
              <w:t>Παρουσιάζεται η διαδικασία σχεδιασμού, συμπεριλαμβανομένων σκίτσων, σημειώσεων ιδεών, πρωτοτύπων και αντανακλάσεων.</w:t>
            </w:r>
          </w:p>
        </w:tc>
        <w:tc>
          <w:tcPr>
            <w:tcW w:w="2211" w:type="dxa"/>
          </w:tcPr>
          <w:p w14:paraId="62C23612" w14:textId="0F05177B" w:rsidR="004B410E" w:rsidRPr="00897467" w:rsidRDefault="004B410E" w:rsidP="004B410E">
            <w:pPr>
              <w:rPr>
                <w:sz w:val="20"/>
                <w:szCs w:val="20"/>
                <w:lang w:val="el-GR"/>
              </w:rPr>
            </w:pPr>
            <w:r>
              <w:rPr>
                <w:sz w:val="20"/>
                <w:szCs w:val="20"/>
              </w:rPr>
              <w:t>Παρουσιάζεται η διαδικασία σχεδιασμού, συμπεριλαμβανομένων σκίτσων, σημειώσεων ιδεών, πρωτοτύπων και αντανακλάσεων. Αυτό τους επιτρέπει να αξιολογήσουν την ικανότητά τους να επαναλαμβάνουν, να αντανακλούν και να επικοινωνούν το ταξίδι της σχεδιαστικής σκέψης τους.</w:t>
            </w:r>
          </w:p>
        </w:tc>
        <w:tc>
          <w:tcPr>
            <w:tcW w:w="773" w:type="dxa"/>
          </w:tcPr>
          <w:p w14:paraId="4FA14AAC" w14:textId="77777777" w:rsidR="004B410E" w:rsidRPr="002702CA" w:rsidRDefault="004B410E" w:rsidP="004B410E">
            <w:pPr>
              <w:rPr>
                <w:sz w:val="20"/>
                <w:szCs w:val="20"/>
                <w:lang w:val="en-GB"/>
              </w:rPr>
            </w:pPr>
            <w:r w:rsidRPr="002702CA">
              <w:rPr>
                <w:sz w:val="20"/>
                <w:szCs w:val="20"/>
              </w:rPr>
              <w:t>0-1</w:t>
            </w:r>
          </w:p>
        </w:tc>
      </w:tr>
      <w:tr w:rsidR="004B410E" w14:paraId="53F4BED0" w14:textId="77777777" w:rsidTr="001268EC">
        <w:tc>
          <w:tcPr>
            <w:tcW w:w="2209" w:type="dxa"/>
          </w:tcPr>
          <w:p w14:paraId="0393B6EA" w14:textId="3AC13404" w:rsidR="004B410E" w:rsidRPr="00897467" w:rsidRDefault="004B410E" w:rsidP="004B410E">
            <w:pPr>
              <w:rPr>
                <w:sz w:val="20"/>
                <w:szCs w:val="20"/>
                <w:lang w:val="el-GR"/>
              </w:rPr>
            </w:pPr>
            <w:r>
              <w:rPr>
                <w:sz w:val="20"/>
                <w:szCs w:val="20"/>
              </w:rPr>
              <w:t>Παρουσίαση (τεκμηρίωση της διαδικασίας σχεδιαστικής σκέψης).</w:t>
            </w:r>
          </w:p>
        </w:tc>
        <w:tc>
          <w:tcPr>
            <w:tcW w:w="2208" w:type="dxa"/>
          </w:tcPr>
          <w:p w14:paraId="54DCDEE3" w14:textId="0EB7FE66" w:rsidR="004B410E" w:rsidRPr="00897467" w:rsidRDefault="004B410E" w:rsidP="004B410E">
            <w:pPr>
              <w:rPr>
                <w:sz w:val="20"/>
                <w:szCs w:val="20"/>
                <w:lang w:val="el-GR"/>
              </w:rPr>
            </w:pPr>
            <w:r>
              <w:rPr>
                <w:sz w:val="20"/>
                <w:szCs w:val="20"/>
              </w:rPr>
              <w:t>Η παρουσίαση δεν έχει πραγματοποιηθεί.</w:t>
            </w:r>
          </w:p>
        </w:tc>
        <w:tc>
          <w:tcPr>
            <w:tcW w:w="2210" w:type="dxa"/>
          </w:tcPr>
          <w:p w14:paraId="385F86ED" w14:textId="350EF616" w:rsidR="004B410E" w:rsidRPr="002702CA" w:rsidRDefault="004B410E" w:rsidP="004B410E">
            <w:pPr>
              <w:rPr>
                <w:sz w:val="20"/>
                <w:szCs w:val="20"/>
                <w:lang w:val="en-GB"/>
              </w:rPr>
            </w:pPr>
            <w:r>
              <w:rPr>
                <w:sz w:val="20"/>
                <w:szCs w:val="20"/>
              </w:rPr>
              <w:t>Πραγματοποιήθηκε παρουσίαση.</w:t>
            </w:r>
          </w:p>
        </w:tc>
        <w:tc>
          <w:tcPr>
            <w:tcW w:w="2210" w:type="dxa"/>
          </w:tcPr>
          <w:p w14:paraId="43C8117B" w14:textId="157F86DF" w:rsidR="004B410E" w:rsidRPr="00897467" w:rsidRDefault="004B410E" w:rsidP="004B410E">
            <w:pPr>
              <w:rPr>
                <w:sz w:val="20"/>
                <w:szCs w:val="20"/>
                <w:lang w:val="el-GR"/>
              </w:rPr>
            </w:pPr>
            <w:r>
              <w:rPr>
                <w:sz w:val="20"/>
                <w:szCs w:val="20"/>
              </w:rPr>
              <w:t>Πραγματοποιήθηκε παρουσίαση που τεκμηριώνει τη λύση.</w:t>
            </w:r>
          </w:p>
        </w:tc>
        <w:tc>
          <w:tcPr>
            <w:tcW w:w="2208" w:type="dxa"/>
          </w:tcPr>
          <w:p w14:paraId="6D537E49" w14:textId="5520608C" w:rsidR="004B410E" w:rsidRPr="00897467" w:rsidRDefault="004B410E" w:rsidP="004B410E">
            <w:pPr>
              <w:rPr>
                <w:sz w:val="20"/>
                <w:szCs w:val="20"/>
                <w:lang w:val="el-GR"/>
              </w:rPr>
            </w:pPr>
            <w:r>
              <w:rPr>
                <w:sz w:val="20"/>
                <w:szCs w:val="20"/>
              </w:rPr>
              <w:t>Πραγματοποιήθηκε παρουσίαση που τεκμηριώνει τη διαδικασία σχεδιαστικής σκέψης και τη λύση.</w:t>
            </w:r>
          </w:p>
        </w:tc>
        <w:tc>
          <w:tcPr>
            <w:tcW w:w="2211" w:type="dxa"/>
          </w:tcPr>
          <w:p w14:paraId="3720B839" w14:textId="589F8F6C" w:rsidR="004B410E" w:rsidRPr="00897467" w:rsidRDefault="004B410E" w:rsidP="004B410E">
            <w:pPr>
              <w:rPr>
                <w:sz w:val="20"/>
                <w:szCs w:val="20"/>
                <w:lang w:val="el-GR"/>
              </w:rPr>
            </w:pPr>
            <w:r>
              <w:rPr>
                <w:sz w:val="20"/>
                <w:szCs w:val="20"/>
              </w:rPr>
              <w:t>Πραγματοποιήθηκε μια εξαιρετική παρουσίαση που τεκμηριώνει τη διαδικασία σχεδιαστικής σκέψης και τη λύση.</w:t>
            </w:r>
          </w:p>
        </w:tc>
        <w:tc>
          <w:tcPr>
            <w:tcW w:w="773" w:type="dxa"/>
          </w:tcPr>
          <w:p w14:paraId="7D48265D" w14:textId="77777777" w:rsidR="004B410E" w:rsidRPr="002702CA" w:rsidRDefault="004B410E" w:rsidP="004B410E">
            <w:pPr>
              <w:rPr>
                <w:sz w:val="20"/>
                <w:szCs w:val="20"/>
                <w:lang w:val="en-GB"/>
              </w:rPr>
            </w:pPr>
            <w:r w:rsidRPr="002702CA">
              <w:rPr>
                <w:sz w:val="20"/>
                <w:szCs w:val="20"/>
              </w:rPr>
              <w:t>0-1</w:t>
            </w:r>
          </w:p>
        </w:tc>
      </w:tr>
      <w:tr w:rsidR="004B410E" w14:paraId="1E22780D" w14:textId="77777777" w:rsidTr="001268EC">
        <w:tc>
          <w:tcPr>
            <w:tcW w:w="2209" w:type="dxa"/>
          </w:tcPr>
          <w:p w14:paraId="6F49034F" w14:textId="64B24F73" w:rsidR="004B410E" w:rsidRPr="002702CA" w:rsidRDefault="008F6A6D" w:rsidP="004B410E">
            <w:pPr>
              <w:rPr>
                <w:sz w:val="20"/>
                <w:szCs w:val="20"/>
                <w:lang w:val="en-GB"/>
              </w:rPr>
            </w:pPr>
            <w:r>
              <w:rPr>
                <w:sz w:val="20"/>
                <w:szCs w:val="20"/>
              </w:rPr>
              <w:t>Δεξιότητες επικοινωνίας.</w:t>
            </w:r>
          </w:p>
        </w:tc>
        <w:tc>
          <w:tcPr>
            <w:tcW w:w="2208" w:type="dxa"/>
          </w:tcPr>
          <w:p w14:paraId="5F10CE0E" w14:textId="43670072" w:rsidR="004B410E" w:rsidRPr="00897467" w:rsidRDefault="00967C4D" w:rsidP="004B410E">
            <w:pPr>
              <w:rPr>
                <w:sz w:val="20"/>
                <w:szCs w:val="20"/>
                <w:lang w:val="el-GR"/>
              </w:rPr>
            </w:pPr>
            <w:r>
              <w:rPr>
                <w:sz w:val="20"/>
                <w:szCs w:val="20"/>
              </w:rPr>
              <w:t>Δεν επικοινωνούν τις σωστές έννοιες και το κοινό δεν τις καταλαβαίνει.</w:t>
            </w:r>
          </w:p>
        </w:tc>
        <w:tc>
          <w:tcPr>
            <w:tcW w:w="2210" w:type="dxa"/>
          </w:tcPr>
          <w:p w14:paraId="22BDDFB5" w14:textId="189E27FA" w:rsidR="004B410E" w:rsidRPr="00897467" w:rsidRDefault="00967C4D" w:rsidP="004B410E">
            <w:pPr>
              <w:rPr>
                <w:sz w:val="20"/>
                <w:szCs w:val="20"/>
                <w:lang w:val="el-GR"/>
              </w:rPr>
            </w:pPr>
            <w:r>
              <w:rPr>
                <w:sz w:val="20"/>
                <w:szCs w:val="20"/>
              </w:rPr>
              <w:t>Δεν επικοινωνούν τις σωστές έννοιες, αλλά το κοινό τις καταλαβαίνει.</w:t>
            </w:r>
          </w:p>
        </w:tc>
        <w:tc>
          <w:tcPr>
            <w:tcW w:w="2210" w:type="dxa"/>
          </w:tcPr>
          <w:p w14:paraId="4164A3C8" w14:textId="2AC6F6F9" w:rsidR="008F6A6D" w:rsidRPr="00897467" w:rsidRDefault="00967C4D" w:rsidP="008F6A6D">
            <w:pPr>
              <w:rPr>
                <w:sz w:val="20"/>
                <w:szCs w:val="20"/>
                <w:lang w:val="el-GR"/>
              </w:rPr>
            </w:pPr>
            <w:r>
              <w:rPr>
                <w:sz w:val="20"/>
                <w:szCs w:val="20"/>
              </w:rPr>
              <w:t xml:space="preserve">Εκφράζουν ορθά, τόσο προφορικά όσο και γραπτά, στις επίσημες γλώσσες. </w:t>
            </w:r>
          </w:p>
          <w:p w14:paraId="693BD674" w14:textId="160A00C0" w:rsidR="004B410E" w:rsidRPr="00897467" w:rsidRDefault="008F6A6D" w:rsidP="008F6A6D">
            <w:pPr>
              <w:rPr>
                <w:sz w:val="20"/>
                <w:szCs w:val="20"/>
                <w:lang w:val="el-GR"/>
              </w:rPr>
            </w:pPr>
            <w:r w:rsidRPr="004B410E">
              <w:rPr>
                <w:sz w:val="20"/>
                <w:szCs w:val="20"/>
              </w:rPr>
              <w:t>Αποτελεσματικές δεξιότητες προφορικής και γραπτής επικοινωνίας.</w:t>
            </w:r>
          </w:p>
        </w:tc>
        <w:tc>
          <w:tcPr>
            <w:tcW w:w="2208" w:type="dxa"/>
          </w:tcPr>
          <w:p w14:paraId="5CBBDDD5" w14:textId="54C6ADF1" w:rsidR="008F6A6D" w:rsidRPr="00897467" w:rsidRDefault="00967C4D" w:rsidP="008F6A6D">
            <w:pPr>
              <w:rPr>
                <w:sz w:val="20"/>
                <w:szCs w:val="20"/>
                <w:lang w:val="el-GR"/>
              </w:rPr>
            </w:pPr>
            <w:r>
              <w:rPr>
                <w:sz w:val="20"/>
                <w:szCs w:val="20"/>
              </w:rPr>
              <w:t xml:space="preserve">Εκφράζονται κατάλληλα, τόσο προφορικά όσο και γραπτά, στις επίσημες γλώσσες. </w:t>
            </w:r>
          </w:p>
          <w:p w14:paraId="379F06B8" w14:textId="0490C866" w:rsidR="004B410E" w:rsidRPr="00897467" w:rsidRDefault="008F6A6D" w:rsidP="008F6A6D">
            <w:pPr>
              <w:rPr>
                <w:sz w:val="20"/>
                <w:szCs w:val="20"/>
                <w:lang w:val="el-GR"/>
              </w:rPr>
            </w:pPr>
            <w:r w:rsidRPr="004B410E">
              <w:rPr>
                <w:sz w:val="20"/>
                <w:szCs w:val="20"/>
              </w:rPr>
              <w:t xml:space="preserve">Αποτελεσματικές δεξιότητες προφορικής </w:t>
            </w:r>
            <w:r w:rsidRPr="004B410E">
              <w:rPr>
                <w:sz w:val="20"/>
                <w:szCs w:val="20"/>
              </w:rPr>
              <w:lastRenderedPageBreak/>
              <w:t>και γραπτής επικοινωνίας.</w:t>
            </w:r>
          </w:p>
        </w:tc>
        <w:tc>
          <w:tcPr>
            <w:tcW w:w="2211" w:type="dxa"/>
          </w:tcPr>
          <w:p w14:paraId="1103369F" w14:textId="151FBE5B" w:rsidR="004B410E" w:rsidRPr="00897467" w:rsidRDefault="00967C4D" w:rsidP="004B410E">
            <w:pPr>
              <w:rPr>
                <w:sz w:val="20"/>
                <w:szCs w:val="20"/>
                <w:lang w:val="el-GR"/>
              </w:rPr>
            </w:pPr>
            <w:r>
              <w:rPr>
                <w:sz w:val="20"/>
                <w:szCs w:val="20"/>
              </w:rPr>
              <w:lastRenderedPageBreak/>
              <w:t xml:space="preserve">Εκφράζονται άριστα, τόσο προφορικά όσο και γραπτά, στις επίσημες γλώσσες. </w:t>
            </w:r>
          </w:p>
          <w:p w14:paraId="6AD18DDE" w14:textId="43533366" w:rsidR="004B410E" w:rsidRPr="00897467" w:rsidRDefault="004B410E" w:rsidP="004B410E">
            <w:pPr>
              <w:rPr>
                <w:sz w:val="20"/>
                <w:szCs w:val="20"/>
                <w:lang w:val="el-GR"/>
              </w:rPr>
            </w:pPr>
            <w:r w:rsidRPr="004B410E">
              <w:rPr>
                <w:sz w:val="20"/>
                <w:szCs w:val="20"/>
              </w:rPr>
              <w:t xml:space="preserve">Αποτελεσματικές δεξιότητες προφορικής και γραπτής επικοινωνίας με ηθική </w:t>
            </w:r>
            <w:r w:rsidRPr="004B410E">
              <w:rPr>
                <w:sz w:val="20"/>
                <w:szCs w:val="20"/>
              </w:rPr>
              <w:lastRenderedPageBreak/>
              <w:t>και κοινωνική ευθύνη ως πολίτης και ως επαγγελματίας.</w:t>
            </w:r>
          </w:p>
        </w:tc>
        <w:tc>
          <w:tcPr>
            <w:tcW w:w="773" w:type="dxa"/>
          </w:tcPr>
          <w:p w14:paraId="043C735D" w14:textId="77777777" w:rsidR="004B410E" w:rsidRPr="002702CA" w:rsidRDefault="004B410E" w:rsidP="004B410E">
            <w:pPr>
              <w:rPr>
                <w:sz w:val="20"/>
                <w:szCs w:val="20"/>
                <w:lang w:val="en-GB"/>
              </w:rPr>
            </w:pPr>
            <w:r w:rsidRPr="002702CA">
              <w:rPr>
                <w:sz w:val="20"/>
                <w:szCs w:val="20"/>
              </w:rPr>
              <w:lastRenderedPageBreak/>
              <w:t>0-1</w:t>
            </w:r>
          </w:p>
        </w:tc>
      </w:tr>
      <w:tr w:rsidR="004B410E" w14:paraId="7C684B5C" w14:textId="77777777" w:rsidTr="001268EC">
        <w:tc>
          <w:tcPr>
            <w:tcW w:w="2209" w:type="dxa"/>
          </w:tcPr>
          <w:p w14:paraId="2B644638" w14:textId="051AF293" w:rsidR="004B410E" w:rsidRPr="002702CA" w:rsidRDefault="008F6A6D" w:rsidP="004B410E">
            <w:pPr>
              <w:rPr>
                <w:sz w:val="20"/>
                <w:szCs w:val="20"/>
                <w:lang w:val="en-GB"/>
              </w:rPr>
            </w:pPr>
            <w:r>
              <w:rPr>
                <w:sz w:val="20"/>
                <w:szCs w:val="20"/>
              </w:rPr>
              <w:t>ΤΠΕ.</w:t>
            </w:r>
          </w:p>
        </w:tc>
        <w:tc>
          <w:tcPr>
            <w:tcW w:w="2208" w:type="dxa"/>
          </w:tcPr>
          <w:p w14:paraId="40E68E5D" w14:textId="77FAECAA" w:rsidR="004B410E" w:rsidRPr="00897467" w:rsidRDefault="004D02D9" w:rsidP="004B410E">
            <w:pPr>
              <w:rPr>
                <w:sz w:val="20"/>
                <w:szCs w:val="20"/>
                <w:lang w:val="el-GR"/>
              </w:rPr>
            </w:pPr>
            <w:r>
              <w:rPr>
                <w:sz w:val="20"/>
                <w:szCs w:val="20"/>
              </w:rPr>
              <w:t>Δεν χρησιμοποιούνται τα βασικά εργαλεία των τεχνολογιών πληροφοριών και επικοινωνιών (ΤΠΕ).</w:t>
            </w:r>
          </w:p>
        </w:tc>
        <w:tc>
          <w:tcPr>
            <w:tcW w:w="2210" w:type="dxa"/>
          </w:tcPr>
          <w:p w14:paraId="67F04C37" w14:textId="65427940" w:rsidR="004B410E" w:rsidRPr="00897467" w:rsidRDefault="004D02D9" w:rsidP="004B410E">
            <w:pPr>
              <w:rPr>
                <w:sz w:val="20"/>
                <w:szCs w:val="20"/>
                <w:lang w:val="el-GR"/>
              </w:rPr>
            </w:pPr>
            <w:r>
              <w:rPr>
                <w:sz w:val="20"/>
                <w:szCs w:val="20"/>
              </w:rPr>
              <w:t>Χρησιμοποιούν ελάχιστα τα βασικά εργαλεία των τεχνολογιών πληροφοριών και επικοινωνιών (ΤΠΕ).</w:t>
            </w:r>
          </w:p>
        </w:tc>
        <w:tc>
          <w:tcPr>
            <w:tcW w:w="2210" w:type="dxa"/>
          </w:tcPr>
          <w:p w14:paraId="08A8D04C" w14:textId="5774FF92" w:rsidR="004B410E" w:rsidRPr="00897467" w:rsidRDefault="004D02D9" w:rsidP="004B410E">
            <w:pPr>
              <w:rPr>
                <w:sz w:val="20"/>
                <w:szCs w:val="20"/>
                <w:lang w:val="el-GR"/>
              </w:rPr>
            </w:pPr>
            <w:r w:rsidRPr="008F6A6D">
              <w:rPr>
                <w:sz w:val="20"/>
                <w:szCs w:val="20"/>
              </w:rPr>
              <w:t>Χρησιμοποιούν τα βασικά εργαλεία των τεχνολογιών πληροφοριών και επικοινωνιών (ΤΠΕ) που είναι απαραίτητα για την άσκηση του επαγγέλματος και για τη μάθηση καθ 'όλη τη διάρκεια της ζωής.</w:t>
            </w:r>
          </w:p>
        </w:tc>
        <w:tc>
          <w:tcPr>
            <w:tcW w:w="2208" w:type="dxa"/>
          </w:tcPr>
          <w:p w14:paraId="4F4B9FD1" w14:textId="2A75E29D" w:rsidR="004B410E" w:rsidRPr="00897467" w:rsidRDefault="004D02D9" w:rsidP="004B410E">
            <w:pPr>
              <w:rPr>
                <w:sz w:val="20"/>
                <w:szCs w:val="20"/>
                <w:lang w:val="el-GR"/>
              </w:rPr>
            </w:pPr>
            <w:r>
              <w:rPr>
                <w:sz w:val="20"/>
                <w:szCs w:val="20"/>
              </w:rPr>
              <w:t>Ικανός στη χρήση των βασικών εργαλείων των τεχνολογιών πληροφοριών και επικοινωνιών (ΤΠΕ) που είναι απαραίτητα για την άσκηση του επαγγέλματος και για τη μάθηση καθ 'όλη τη διάρκεια της ζωής.</w:t>
            </w:r>
          </w:p>
        </w:tc>
        <w:tc>
          <w:tcPr>
            <w:tcW w:w="2211" w:type="dxa"/>
          </w:tcPr>
          <w:p w14:paraId="233EF536" w14:textId="6580519C" w:rsidR="004B410E" w:rsidRPr="00897467" w:rsidRDefault="004D02D9" w:rsidP="004D02D9">
            <w:pPr>
              <w:jc w:val="both"/>
              <w:rPr>
                <w:sz w:val="20"/>
                <w:szCs w:val="20"/>
                <w:lang w:val="el-GR"/>
              </w:rPr>
            </w:pPr>
            <w:r>
              <w:rPr>
                <w:sz w:val="20"/>
                <w:szCs w:val="20"/>
              </w:rPr>
              <w:t>Επάρκεια στη χρήση των βασικών εργαλείων των τεχνολογιών πληροφοριών και επικοινωνιών (ΤΠΕ) που είναι απαραίτητα για την άσκηση του επαγγέλματος και για τη μάθηση καθ 'όλη τη διάρκεια της ζωής.</w:t>
            </w:r>
          </w:p>
        </w:tc>
        <w:tc>
          <w:tcPr>
            <w:tcW w:w="773" w:type="dxa"/>
          </w:tcPr>
          <w:p w14:paraId="4151DBC1" w14:textId="77777777" w:rsidR="004B410E" w:rsidRPr="002702CA" w:rsidRDefault="004B410E" w:rsidP="004B410E">
            <w:pPr>
              <w:rPr>
                <w:sz w:val="20"/>
                <w:szCs w:val="20"/>
                <w:lang w:val="en-GB"/>
              </w:rPr>
            </w:pPr>
            <w:r w:rsidRPr="002702CA">
              <w:rPr>
                <w:sz w:val="20"/>
                <w:szCs w:val="20"/>
              </w:rPr>
              <w:t>0-1</w:t>
            </w:r>
          </w:p>
        </w:tc>
      </w:tr>
      <w:tr w:rsidR="004B410E" w14:paraId="0FE0AC11" w14:textId="77777777" w:rsidTr="001268EC">
        <w:tc>
          <w:tcPr>
            <w:tcW w:w="2209" w:type="dxa"/>
          </w:tcPr>
          <w:p w14:paraId="481FF6DE" w14:textId="279EE671" w:rsidR="004B410E" w:rsidRPr="002702CA" w:rsidRDefault="004B410E" w:rsidP="004B410E">
            <w:pPr>
              <w:rPr>
                <w:sz w:val="20"/>
                <w:szCs w:val="20"/>
                <w:lang w:val="en-GB"/>
              </w:rPr>
            </w:pPr>
            <w:r>
              <w:rPr>
                <w:sz w:val="20"/>
                <w:szCs w:val="20"/>
              </w:rPr>
              <w:t>Γραφιστική, συνοχή και ποιότητα.</w:t>
            </w:r>
          </w:p>
        </w:tc>
        <w:tc>
          <w:tcPr>
            <w:tcW w:w="2208" w:type="dxa"/>
          </w:tcPr>
          <w:p w14:paraId="0D4E729A" w14:textId="77777777" w:rsidR="004B410E" w:rsidRPr="00897467" w:rsidRDefault="004B410E" w:rsidP="004B410E">
            <w:pPr>
              <w:rPr>
                <w:sz w:val="20"/>
                <w:szCs w:val="20"/>
                <w:lang w:val="el-GR"/>
              </w:rPr>
            </w:pPr>
            <w:r>
              <w:rPr>
                <w:sz w:val="20"/>
                <w:szCs w:val="20"/>
              </w:rPr>
              <w:t>Δεν υπάρχει γραφιστική ή συνοχή και υπάρχει έλλειψη ποιότητας.</w:t>
            </w:r>
          </w:p>
        </w:tc>
        <w:tc>
          <w:tcPr>
            <w:tcW w:w="2210" w:type="dxa"/>
          </w:tcPr>
          <w:p w14:paraId="158F2A28" w14:textId="77777777" w:rsidR="004B410E" w:rsidRPr="00897467" w:rsidRDefault="004B410E" w:rsidP="004B410E">
            <w:pPr>
              <w:rPr>
                <w:sz w:val="20"/>
                <w:szCs w:val="20"/>
                <w:lang w:val="el-GR"/>
              </w:rPr>
            </w:pPr>
            <w:r w:rsidRPr="0032456E">
              <w:rPr>
                <w:sz w:val="20"/>
                <w:szCs w:val="20"/>
              </w:rPr>
              <w:t>Ο γραφικός σχεδιασμός δεν είναι συνεκτικός σε όλο το έγγραφο και υπάρχει έλλειψη ποιότητας.</w:t>
            </w:r>
          </w:p>
        </w:tc>
        <w:tc>
          <w:tcPr>
            <w:tcW w:w="2210" w:type="dxa"/>
          </w:tcPr>
          <w:p w14:paraId="3050FA74" w14:textId="77777777" w:rsidR="004B410E" w:rsidRPr="00897467" w:rsidRDefault="004B410E" w:rsidP="004B410E">
            <w:pPr>
              <w:rPr>
                <w:sz w:val="20"/>
                <w:szCs w:val="20"/>
                <w:lang w:val="el-GR"/>
              </w:rPr>
            </w:pPr>
            <w:r w:rsidRPr="0032456E">
              <w:rPr>
                <w:sz w:val="20"/>
                <w:szCs w:val="20"/>
              </w:rPr>
              <w:t>Ο γραφικός σχεδιασμός είναι συνεπής σε όλο το έγγραφο και υπάρχει αποδεκτή ποιότητα.</w:t>
            </w:r>
          </w:p>
        </w:tc>
        <w:tc>
          <w:tcPr>
            <w:tcW w:w="2208" w:type="dxa"/>
          </w:tcPr>
          <w:p w14:paraId="2DA4F747" w14:textId="21FDFBEF" w:rsidR="004B410E" w:rsidRPr="00897467" w:rsidRDefault="004B410E" w:rsidP="004B410E">
            <w:pPr>
              <w:rPr>
                <w:sz w:val="20"/>
                <w:szCs w:val="20"/>
                <w:lang w:val="el-GR"/>
              </w:rPr>
            </w:pPr>
            <w:r w:rsidRPr="004B410E">
              <w:rPr>
                <w:sz w:val="20"/>
                <w:szCs w:val="20"/>
              </w:rPr>
              <w:t>Το περιεχόμενο του γραφιστικού σχεδιασμού αναπτύσσεται για να συνοδεύει την παρουσίαση και είναι συνεκτικό σε όλο το έγγραφο, καθώς και η ποιότητα του εγγράφου έχει επεξεργαστεί.</w:t>
            </w:r>
          </w:p>
        </w:tc>
        <w:tc>
          <w:tcPr>
            <w:tcW w:w="2211" w:type="dxa"/>
          </w:tcPr>
          <w:p w14:paraId="2CAF2F0B" w14:textId="4C103C92" w:rsidR="004B410E" w:rsidRPr="00897467" w:rsidRDefault="004B410E" w:rsidP="004B410E">
            <w:pPr>
              <w:rPr>
                <w:sz w:val="20"/>
                <w:szCs w:val="20"/>
                <w:lang w:val="el-GR"/>
              </w:rPr>
            </w:pPr>
            <w:r w:rsidRPr="004B410E">
              <w:rPr>
                <w:sz w:val="20"/>
                <w:szCs w:val="20"/>
              </w:rPr>
              <w:t>Το περιεχόμενο του γραφιστικού σχεδιασμού αναπτύσσεται για να συνοδεύει την παρουσίαση και είναι συνεκτικό σε όλο το έγγραφο, καθώς και η ποιότητα του εγγράφου έχει επεξεργαστεί άριστα.</w:t>
            </w:r>
          </w:p>
        </w:tc>
        <w:tc>
          <w:tcPr>
            <w:tcW w:w="773" w:type="dxa"/>
          </w:tcPr>
          <w:p w14:paraId="57AC8113" w14:textId="77777777" w:rsidR="004B410E" w:rsidRPr="002702CA" w:rsidRDefault="004B410E" w:rsidP="004B410E">
            <w:pPr>
              <w:rPr>
                <w:sz w:val="20"/>
                <w:szCs w:val="20"/>
                <w:lang w:val="en-GB"/>
              </w:rPr>
            </w:pPr>
            <w:r w:rsidRPr="002702CA">
              <w:rPr>
                <w:sz w:val="20"/>
                <w:szCs w:val="20"/>
              </w:rPr>
              <w:t>0-1</w:t>
            </w:r>
          </w:p>
        </w:tc>
      </w:tr>
      <w:tr w:rsidR="004B410E" w14:paraId="5624E6F5" w14:textId="77777777" w:rsidTr="001268EC">
        <w:tc>
          <w:tcPr>
            <w:tcW w:w="13256" w:type="dxa"/>
            <w:gridSpan w:val="6"/>
          </w:tcPr>
          <w:p w14:paraId="3935CCD0" w14:textId="13A964DD" w:rsidR="004B410E" w:rsidRPr="00171B4C" w:rsidRDefault="004B410E" w:rsidP="00171B4C">
            <w:pPr>
              <w:rPr>
                <w:b/>
                <w:bCs/>
                <w:sz w:val="20"/>
                <w:szCs w:val="20"/>
                <w:lang w:val="en-GB"/>
              </w:rPr>
            </w:pPr>
            <w:r w:rsidRPr="002702CA">
              <w:rPr>
                <w:b/>
                <w:bCs/>
                <w:sz w:val="20"/>
                <w:szCs w:val="20"/>
              </w:rPr>
              <w:t>Συνολική βαθμολογία</w:t>
            </w:r>
          </w:p>
        </w:tc>
        <w:tc>
          <w:tcPr>
            <w:tcW w:w="773" w:type="dxa"/>
          </w:tcPr>
          <w:p w14:paraId="5FFF09B9" w14:textId="77777777" w:rsidR="004B410E" w:rsidRPr="002702CA" w:rsidRDefault="004B410E" w:rsidP="004B410E">
            <w:pPr>
              <w:rPr>
                <w:sz w:val="20"/>
                <w:szCs w:val="20"/>
                <w:lang w:val="en-GB"/>
              </w:rPr>
            </w:pPr>
            <w:r w:rsidRPr="002702CA">
              <w:rPr>
                <w:sz w:val="20"/>
                <w:szCs w:val="20"/>
              </w:rPr>
              <w:t>0-10</w:t>
            </w:r>
          </w:p>
        </w:tc>
      </w:tr>
    </w:tbl>
    <w:p w14:paraId="247EECCF" w14:textId="77777777" w:rsidR="00922EC3" w:rsidRDefault="00922EC3" w:rsidP="00922EC3">
      <w:pPr>
        <w:ind w:left="360"/>
        <w:jc w:val="both"/>
        <w:rPr>
          <w:lang w:val="en-GB"/>
        </w:rPr>
        <w:sectPr w:rsidR="00922EC3" w:rsidSect="00922EC3">
          <w:pgSz w:w="16838" w:h="11906" w:orient="landscape"/>
          <w:pgMar w:top="1701" w:right="1418" w:bottom="1701" w:left="1418" w:header="709" w:footer="709" w:gutter="0"/>
          <w:cols w:space="708"/>
          <w:docGrid w:linePitch="360"/>
        </w:sectPr>
      </w:pPr>
    </w:p>
    <w:p w14:paraId="15717B85" w14:textId="28A62872" w:rsidR="00922EC3" w:rsidRPr="00922EC3" w:rsidRDefault="00922EC3" w:rsidP="00922EC3">
      <w:pPr>
        <w:ind w:left="360"/>
        <w:jc w:val="both"/>
        <w:rPr>
          <w:lang w:val="en-GB"/>
        </w:rPr>
      </w:pPr>
    </w:p>
    <w:sectPr w:rsidR="00922EC3" w:rsidRPr="00922E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65529"/>
    <w:multiLevelType w:val="hybridMultilevel"/>
    <w:tmpl w:val="5588A1DE"/>
    <w:lvl w:ilvl="0" w:tplc="0C0A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3E0E6256"/>
    <w:multiLevelType w:val="hybridMultilevel"/>
    <w:tmpl w:val="B6349CBE"/>
    <w:lvl w:ilvl="0" w:tplc="A4DADB9A">
      <w:start w:val="1"/>
      <w:numFmt w:val="bullet"/>
      <w:lvlText w:val="•"/>
      <w:lvlJc w:val="left"/>
      <w:pPr>
        <w:tabs>
          <w:tab w:val="num" w:pos="720"/>
        </w:tabs>
        <w:ind w:left="720" w:hanging="360"/>
      </w:pPr>
      <w:rPr>
        <w:rFonts w:ascii="Arial" w:hAnsi="Arial" w:hint="default"/>
      </w:rPr>
    </w:lvl>
    <w:lvl w:ilvl="1" w:tplc="5CE4F262" w:tentative="1">
      <w:start w:val="1"/>
      <w:numFmt w:val="bullet"/>
      <w:lvlText w:val="•"/>
      <w:lvlJc w:val="left"/>
      <w:pPr>
        <w:tabs>
          <w:tab w:val="num" w:pos="1440"/>
        </w:tabs>
        <w:ind w:left="1440" w:hanging="360"/>
      </w:pPr>
      <w:rPr>
        <w:rFonts w:ascii="Arial" w:hAnsi="Arial" w:hint="default"/>
      </w:rPr>
    </w:lvl>
    <w:lvl w:ilvl="2" w:tplc="2F786DE4" w:tentative="1">
      <w:start w:val="1"/>
      <w:numFmt w:val="bullet"/>
      <w:lvlText w:val="•"/>
      <w:lvlJc w:val="left"/>
      <w:pPr>
        <w:tabs>
          <w:tab w:val="num" w:pos="2160"/>
        </w:tabs>
        <w:ind w:left="2160" w:hanging="360"/>
      </w:pPr>
      <w:rPr>
        <w:rFonts w:ascii="Arial" w:hAnsi="Arial" w:hint="default"/>
      </w:rPr>
    </w:lvl>
    <w:lvl w:ilvl="3" w:tplc="24FAE510" w:tentative="1">
      <w:start w:val="1"/>
      <w:numFmt w:val="bullet"/>
      <w:lvlText w:val="•"/>
      <w:lvlJc w:val="left"/>
      <w:pPr>
        <w:tabs>
          <w:tab w:val="num" w:pos="2880"/>
        </w:tabs>
        <w:ind w:left="2880" w:hanging="360"/>
      </w:pPr>
      <w:rPr>
        <w:rFonts w:ascii="Arial" w:hAnsi="Arial" w:hint="default"/>
      </w:rPr>
    </w:lvl>
    <w:lvl w:ilvl="4" w:tplc="284096DA" w:tentative="1">
      <w:start w:val="1"/>
      <w:numFmt w:val="bullet"/>
      <w:lvlText w:val="•"/>
      <w:lvlJc w:val="left"/>
      <w:pPr>
        <w:tabs>
          <w:tab w:val="num" w:pos="3600"/>
        </w:tabs>
        <w:ind w:left="3600" w:hanging="360"/>
      </w:pPr>
      <w:rPr>
        <w:rFonts w:ascii="Arial" w:hAnsi="Arial" w:hint="default"/>
      </w:rPr>
    </w:lvl>
    <w:lvl w:ilvl="5" w:tplc="A49435FA" w:tentative="1">
      <w:start w:val="1"/>
      <w:numFmt w:val="bullet"/>
      <w:lvlText w:val="•"/>
      <w:lvlJc w:val="left"/>
      <w:pPr>
        <w:tabs>
          <w:tab w:val="num" w:pos="4320"/>
        </w:tabs>
        <w:ind w:left="4320" w:hanging="360"/>
      </w:pPr>
      <w:rPr>
        <w:rFonts w:ascii="Arial" w:hAnsi="Arial" w:hint="default"/>
      </w:rPr>
    </w:lvl>
    <w:lvl w:ilvl="6" w:tplc="FE583882" w:tentative="1">
      <w:start w:val="1"/>
      <w:numFmt w:val="bullet"/>
      <w:lvlText w:val="•"/>
      <w:lvlJc w:val="left"/>
      <w:pPr>
        <w:tabs>
          <w:tab w:val="num" w:pos="5040"/>
        </w:tabs>
        <w:ind w:left="5040" w:hanging="360"/>
      </w:pPr>
      <w:rPr>
        <w:rFonts w:ascii="Arial" w:hAnsi="Arial" w:hint="default"/>
      </w:rPr>
    </w:lvl>
    <w:lvl w:ilvl="7" w:tplc="1F4E5988" w:tentative="1">
      <w:start w:val="1"/>
      <w:numFmt w:val="bullet"/>
      <w:lvlText w:val="•"/>
      <w:lvlJc w:val="left"/>
      <w:pPr>
        <w:tabs>
          <w:tab w:val="num" w:pos="5760"/>
        </w:tabs>
        <w:ind w:left="5760" w:hanging="360"/>
      </w:pPr>
      <w:rPr>
        <w:rFonts w:ascii="Arial" w:hAnsi="Arial" w:hint="default"/>
      </w:rPr>
    </w:lvl>
    <w:lvl w:ilvl="8" w:tplc="2A58FD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3942C2F"/>
    <w:multiLevelType w:val="hybridMultilevel"/>
    <w:tmpl w:val="A198F29A"/>
    <w:lvl w:ilvl="0" w:tplc="2C46D352">
      <w:numFmt w:val="bullet"/>
      <w:lvlText w:val="-"/>
      <w:lvlJc w:val="left"/>
      <w:pPr>
        <w:ind w:left="1068" w:hanging="360"/>
      </w:pPr>
      <w:rPr>
        <w:rFonts w:ascii="Aptos" w:eastAsiaTheme="minorHAnsi" w:hAnsi="Aptos"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6ED07AF9"/>
    <w:multiLevelType w:val="hybridMultilevel"/>
    <w:tmpl w:val="F0F8DFBE"/>
    <w:lvl w:ilvl="0" w:tplc="39061F2A">
      <w:numFmt w:val="bullet"/>
      <w:lvlText w:val="-"/>
      <w:lvlJc w:val="left"/>
      <w:pPr>
        <w:ind w:left="720" w:hanging="360"/>
      </w:pPr>
      <w:rPr>
        <w:rFonts w:ascii="Aptos" w:eastAsiaTheme="minorHAnsi" w:hAnsi="Aptos"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65397994">
    <w:abstractNumId w:val="2"/>
  </w:num>
  <w:num w:numId="2" w16cid:durableId="1284271258">
    <w:abstractNumId w:val="0"/>
  </w:num>
  <w:num w:numId="3" w16cid:durableId="1035882468">
    <w:abstractNumId w:val="3"/>
  </w:num>
  <w:num w:numId="4" w16cid:durableId="406537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86"/>
    <w:rsid w:val="0000425D"/>
    <w:rsid w:val="0000559D"/>
    <w:rsid w:val="00005903"/>
    <w:rsid w:val="000141F0"/>
    <w:rsid w:val="000205AF"/>
    <w:rsid w:val="0002653F"/>
    <w:rsid w:val="00034C79"/>
    <w:rsid w:val="0003596D"/>
    <w:rsid w:val="00037285"/>
    <w:rsid w:val="00042C49"/>
    <w:rsid w:val="000445B1"/>
    <w:rsid w:val="00045026"/>
    <w:rsid w:val="000468B5"/>
    <w:rsid w:val="00054C9B"/>
    <w:rsid w:val="00066FB5"/>
    <w:rsid w:val="00074538"/>
    <w:rsid w:val="00075B98"/>
    <w:rsid w:val="00075D34"/>
    <w:rsid w:val="000776F6"/>
    <w:rsid w:val="00083A5D"/>
    <w:rsid w:val="00096C5F"/>
    <w:rsid w:val="000B615D"/>
    <w:rsid w:val="000D4957"/>
    <w:rsid w:val="000D5939"/>
    <w:rsid w:val="000D7610"/>
    <w:rsid w:val="000E7278"/>
    <w:rsid w:val="000F2F71"/>
    <w:rsid w:val="00102F42"/>
    <w:rsid w:val="00116D12"/>
    <w:rsid w:val="00133FFF"/>
    <w:rsid w:val="001532BF"/>
    <w:rsid w:val="00153A06"/>
    <w:rsid w:val="001642DB"/>
    <w:rsid w:val="00166BFD"/>
    <w:rsid w:val="00171B4C"/>
    <w:rsid w:val="00182D1D"/>
    <w:rsid w:val="0018716F"/>
    <w:rsid w:val="00191052"/>
    <w:rsid w:val="00192FBE"/>
    <w:rsid w:val="0019685E"/>
    <w:rsid w:val="00197D92"/>
    <w:rsid w:val="001A2746"/>
    <w:rsid w:val="001B3E21"/>
    <w:rsid w:val="001B67A8"/>
    <w:rsid w:val="001C26B9"/>
    <w:rsid w:val="001C62A7"/>
    <w:rsid w:val="001C6C10"/>
    <w:rsid w:val="001C6DDF"/>
    <w:rsid w:val="001D202E"/>
    <w:rsid w:val="001E5A41"/>
    <w:rsid w:val="001E6000"/>
    <w:rsid w:val="001F63AF"/>
    <w:rsid w:val="00215FB5"/>
    <w:rsid w:val="00226E61"/>
    <w:rsid w:val="002359C4"/>
    <w:rsid w:val="002376AC"/>
    <w:rsid w:val="002424DB"/>
    <w:rsid w:val="0027023F"/>
    <w:rsid w:val="002734D5"/>
    <w:rsid w:val="00276F9D"/>
    <w:rsid w:val="00287B4B"/>
    <w:rsid w:val="00291F36"/>
    <w:rsid w:val="00295963"/>
    <w:rsid w:val="002A2807"/>
    <w:rsid w:val="002A48F8"/>
    <w:rsid w:val="002C0BE5"/>
    <w:rsid w:val="002C7E43"/>
    <w:rsid w:val="002D26E5"/>
    <w:rsid w:val="002D48ED"/>
    <w:rsid w:val="002E2C1F"/>
    <w:rsid w:val="002E47B6"/>
    <w:rsid w:val="002F5024"/>
    <w:rsid w:val="002F5F0C"/>
    <w:rsid w:val="0030123F"/>
    <w:rsid w:val="00301832"/>
    <w:rsid w:val="00303B0E"/>
    <w:rsid w:val="003202CA"/>
    <w:rsid w:val="00323120"/>
    <w:rsid w:val="00334A12"/>
    <w:rsid w:val="0033775B"/>
    <w:rsid w:val="00343DB9"/>
    <w:rsid w:val="00347A21"/>
    <w:rsid w:val="003512EB"/>
    <w:rsid w:val="00363D06"/>
    <w:rsid w:val="00371337"/>
    <w:rsid w:val="0037234D"/>
    <w:rsid w:val="00373A5D"/>
    <w:rsid w:val="00375B21"/>
    <w:rsid w:val="00393E56"/>
    <w:rsid w:val="003947DA"/>
    <w:rsid w:val="003A5271"/>
    <w:rsid w:val="003B0295"/>
    <w:rsid w:val="003C3AA0"/>
    <w:rsid w:val="003C64FB"/>
    <w:rsid w:val="003C78D9"/>
    <w:rsid w:val="003D2C99"/>
    <w:rsid w:val="003D505A"/>
    <w:rsid w:val="003F11B8"/>
    <w:rsid w:val="004000A1"/>
    <w:rsid w:val="00400226"/>
    <w:rsid w:val="00425E23"/>
    <w:rsid w:val="00427A4D"/>
    <w:rsid w:val="0044289F"/>
    <w:rsid w:val="00442D68"/>
    <w:rsid w:val="0044450E"/>
    <w:rsid w:val="00445EDB"/>
    <w:rsid w:val="004477C4"/>
    <w:rsid w:val="00452F45"/>
    <w:rsid w:val="004568AD"/>
    <w:rsid w:val="004604EF"/>
    <w:rsid w:val="004742E9"/>
    <w:rsid w:val="0048010D"/>
    <w:rsid w:val="00480C68"/>
    <w:rsid w:val="00480DEA"/>
    <w:rsid w:val="00483967"/>
    <w:rsid w:val="0048666C"/>
    <w:rsid w:val="00487ADE"/>
    <w:rsid w:val="00490D34"/>
    <w:rsid w:val="00496C51"/>
    <w:rsid w:val="004A3229"/>
    <w:rsid w:val="004B2D19"/>
    <w:rsid w:val="004B410E"/>
    <w:rsid w:val="004C1ED1"/>
    <w:rsid w:val="004D02D9"/>
    <w:rsid w:val="004E355E"/>
    <w:rsid w:val="004E4488"/>
    <w:rsid w:val="004E529F"/>
    <w:rsid w:val="004E552C"/>
    <w:rsid w:val="004E772D"/>
    <w:rsid w:val="004F1F02"/>
    <w:rsid w:val="004F63A7"/>
    <w:rsid w:val="004F685A"/>
    <w:rsid w:val="00505CFB"/>
    <w:rsid w:val="00506D7E"/>
    <w:rsid w:val="00511B2F"/>
    <w:rsid w:val="00517B0A"/>
    <w:rsid w:val="00522916"/>
    <w:rsid w:val="00526D73"/>
    <w:rsid w:val="00535704"/>
    <w:rsid w:val="00544B97"/>
    <w:rsid w:val="00552CDF"/>
    <w:rsid w:val="00554901"/>
    <w:rsid w:val="00561675"/>
    <w:rsid w:val="0056326E"/>
    <w:rsid w:val="00565136"/>
    <w:rsid w:val="00567909"/>
    <w:rsid w:val="00567D21"/>
    <w:rsid w:val="00571B7D"/>
    <w:rsid w:val="00591A20"/>
    <w:rsid w:val="005964C4"/>
    <w:rsid w:val="00597838"/>
    <w:rsid w:val="005A5304"/>
    <w:rsid w:val="005A6FAF"/>
    <w:rsid w:val="005A7736"/>
    <w:rsid w:val="005C2A99"/>
    <w:rsid w:val="005D2EF4"/>
    <w:rsid w:val="005E52B3"/>
    <w:rsid w:val="005E5A99"/>
    <w:rsid w:val="005F36E7"/>
    <w:rsid w:val="005F6E7B"/>
    <w:rsid w:val="00607A8C"/>
    <w:rsid w:val="00607C8F"/>
    <w:rsid w:val="0062351A"/>
    <w:rsid w:val="00625B80"/>
    <w:rsid w:val="006304BC"/>
    <w:rsid w:val="00635DAE"/>
    <w:rsid w:val="00637FF3"/>
    <w:rsid w:val="006417E9"/>
    <w:rsid w:val="00645F24"/>
    <w:rsid w:val="006529D2"/>
    <w:rsid w:val="0065689A"/>
    <w:rsid w:val="00666DE3"/>
    <w:rsid w:val="00667893"/>
    <w:rsid w:val="00671098"/>
    <w:rsid w:val="006718AA"/>
    <w:rsid w:val="006743F1"/>
    <w:rsid w:val="0068167B"/>
    <w:rsid w:val="006874FB"/>
    <w:rsid w:val="006C5A80"/>
    <w:rsid w:val="006D1054"/>
    <w:rsid w:val="006E1466"/>
    <w:rsid w:val="007022EA"/>
    <w:rsid w:val="00705227"/>
    <w:rsid w:val="0071133C"/>
    <w:rsid w:val="00711AC3"/>
    <w:rsid w:val="00715E73"/>
    <w:rsid w:val="00723E4E"/>
    <w:rsid w:val="00736C68"/>
    <w:rsid w:val="00742C14"/>
    <w:rsid w:val="00743117"/>
    <w:rsid w:val="007438F3"/>
    <w:rsid w:val="00754BB4"/>
    <w:rsid w:val="00756A83"/>
    <w:rsid w:val="00765307"/>
    <w:rsid w:val="00766364"/>
    <w:rsid w:val="007711AE"/>
    <w:rsid w:val="00781762"/>
    <w:rsid w:val="007A6566"/>
    <w:rsid w:val="007A6907"/>
    <w:rsid w:val="007B196C"/>
    <w:rsid w:val="007B3CB9"/>
    <w:rsid w:val="007B7039"/>
    <w:rsid w:val="007C2514"/>
    <w:rsid w:val="007C7A7B"/>
    <w:rsid w:val="007D7032"/>
    <w:rsid w:val="007E4D70"/>
    <w:rsid w:val="007E5AF5"/>
    <w:rsid w:val="00802322"/>
    <w:rsid w:val="008338D9"/>
    <w:rsid w:val="008356FE"/>
    <w:rsid w:val="00835D38"/>
    <w:rsid w:val="008401F0"/>
    <w:rsid w:val="0084293B"/>
    <w:rsid w:val="00845DDA"/>
    <w:rsid w:val="00867986"/>
    <w:rsid w:val="008710E8"/>
    <w:rsid w:val="008714B8"/>
    <w:rsid w:val="00875D2E"/>
    <w:rsid w:val="00897467"/>
    <w:rsid w:val="008A4428"/>
    <w:rsid w:val="008B3B8A"/>
    <w:rsid w:val="008C0A85"/>
    <w:rsid w:val="008C26A0"/>
    <w:rsid w:val="008D432D"/>
    <w:rsid w:val="008D7B02"/>
    <w:rsid w:val="008E2F0B"/>
    <w:rsid w:val="008E4C7B"/>
    <w:rsid w:val="008E6827"/>
    <w:rsid w:val="008F11CB"/>
    <w:rsid w:val="008F3566"/>
    <w:rsid w:val="008F6A6D"/>
    <w:rsid w:val="00902A87"/>
    <w:rsid w:val="00921404"/>
    <w:rsid w:val="009228A7"/>
    <w:rsid w:val="00922EC3"/>
    <w:rsid w:val="00930BDC"/>
    <w:rsid w:val="009321F2"/>
    <w:rsid w:val="00937FDD"/>
    <w:rsid w:val="009475D9"/>
    <w:rsid w:val="00953B0A"/>
    <w:rsid w:val="00957203"/>
    <w:rsid w:val="00963C78"/>
    <w:rsid w:val="009653B2"/>
    <w:rsid w:val="009679F2"/>
    <w:rsid w:val="00967C4D"/>
    <w:rsid w:val="009734E5"/>
    <w:rsid w:val="00980600"/>
    <w:rsid w:val="00992514"/>
    <w:rsid w:val="00993936"/>
    <w:rsid w:val="009940C7"/>
    <w:rsid w:val="009A4CEF"/>
    <w:rsid w:val="009A60FE"/>
    <w:rsid w:val="009B196D"/>
    <w:rsid w:val="009B4D78"/>
    <w:rsid w:val="009B744F"/>
    <w:rsid w:val="009C5A6E"/>
    <w:rsid w:val="009E0581"/>
    <w:rsid w:val="009E620D"/>
    <w:rsid w:val="009E64E7"/>
    <w:rsid w:val="009E6BB4"/>
    <w:rsid w:val="00A001DD"/>
    <w:rsid w:val="00A03053"/>
    <w:rsid w:val="00A0345E"/>
    <w:rsid w:val="00A14616"/>
    <w:rsid w:val="00A205F4"/>
    <w:rsid w:val="00A25687"/>
    <w:rsid w:val="00A32BB9"/>
    <w:rsid w:val="00A32F43"/>
    <w:rsid w:val="00A448A6"/>
    <w:rsid w:val="00A472D8"/>
    <w:rsid w:val="00A477AE"/>
    <w:rsid w:val="00A60C9B"/>
    <w:rsid w:val="00A63AA2"/>
    <w:rsid w:val="00A742FA"/>
    <w:rsid w:val="00A926F6"/>
    <w:rsid w:val="00A97FFC"/>
    <w:rsid w:val="00AA27A9"/>
    <w:rsid w:val="00AB6DAE"/>
    <w:rsid w:val="00AC2911"/>
    <w:rsid w:val="00AC3827"/>
    <w:rsid w:val="00AD3622"/>
    <w:rsid w:val="00AD7FFA"/>
    <w:rsid w:val="00AE0E84"/>
    <w:rsid w:val="00AE1DC8"/>
    <w:rsid w:val="00AF0CEF"/>
    <w:rsid w:val="00AF1DE4"/>
    <w:rsid w:val="00AF1E5A"/>
    <w:rsid w:val="00AF33C3"/>
    <w:rsid w:val="00AF3809"/>
    <w:rsid w:val="00AF3FFD"/>
    <w:rsid w:val="00B13354"/>
    <w:rsid w:val="00B13CF1"/>
    <w:rsid w:val="00B1418E"/>
    <w:rsid w:val="00B155B7"/>
    <w:rsid w:val="00B203FF"/>
    <w:rsid w:val="00B26970"/>
    <w:rsid w:val="00B360DB"/>
    <w:rsid w:val="00B42E6A"/>
    <w:rsid w:val="00B43279"/>
    <w:rsid w:val="00B56E4D"/>
    <w:rsid w:val="00B572BF"/>
    <w:rsid w:val="00B57D34"/>
    <w:rsid w:val="00B6065A"/>
    <w:rsid w:val="00B61686"/>
    <w:rsid w:val="00B80E0C"/>
    <w:rsid w:val="00B81AC5"/>
    <w:rsid w:val="00B9299C"/>
    <w:rsid w:val="00B94893"/>
    <w:rsid w:val="00B96CD0"/>
    <w:rsid w:val="00BC48AE"/>
    <w:rsid w:val="00BC7943"/>
    <w:rsid w:val="00BD7A4B"/>
    <w:rsid w:val="00BE45BC"/>
    <w:rsid w:val="00BE4C51"/>
    <w:rsid w:val="00BE658D"/>
    <w:rsid w:val="00BF7876"/>
    <w:rsid w:val="00C14005"/>
    <w:rsid w:val="00C22369"/>
    <w:rsid w:val="00C273DD"/>
    <w:rsid w:val="00C3000D"/>
    <w:rsid w:val="00C31EBC"/>
    <w:rsid w:val="00C341FE"/>
    <w:rsid w:val="00C35B4C"/>
    <w:rsid w:val="00C40CBA"/>
    <w:rsid w:val="00C555BE"/>
    <w:rsid w:val="00C56C33"/>
    <w:rsid w:val="00C6713A"/>
    <w:rsid w:val="00C74058"/>
    <w:rsid w:val="00C77999"/>
    <w:rsid w:val="00CA12BB"/>
    <w:rsid w:val="00CA23E8"/>
    <w:rsid w:val="00CA59B2"/>
    <w:rsid w:val="00CB6667"/>
    <w:rsid w:val="00CC11ED"/>
    <w:rsid w:val="00CC1990"/>
    <w:rsid w:val="00CC3FCB"/>
    <w:rsid w:val="00CD377B"/>
    <w:rsid w:val="00CE4E4F"/>
    <w:rsid w:val="00CE5A13"/>
    <w:rsid w:val="00CF0E7B"/>
    <w:rsid w:val="00D022D6"/>
    <w:rsid w:val="00D07E92"/>
    <w:rsid w:val="00D11EB3"/>
    <w:rsid w:val="00D12F69"/>
    <w:rsid w:val="00D23F40"/>
    <w:rsid w:val="00D250D3"/>
    <w:rsid w:val="00D34FD3"/>
    <w:rsid w:val="00D427A7"/>
    <w:rsid w:val="00D45194"/>
    <w:rsid w:val="00D60A4C"/>
    <w:rsid w:val="00D70047"/>
    <w:rsid w:val="00D80D19"/>
    <w:rsid w:val="00D81F97"/>
    <w:rsid w:val="00D87FA2"/>
    <w:rsid w:val="00DC59EB"/>
    <w:rsid w:val="00DC6A30"/>
    <w:rsid w:val="00DD0599"/>
    <w:rsid w:val="00DE32CD"/>
    <w:rsid w:val="00DE4836"/>
    <w:rsid w:val="00DE4C33"/>
    <w:rsid w:val="00DE77FC"/>
    <w:rsid w:val="00DF44E4"/>
    <w:rsid w:val="00E003BE"/>
    <w:rsid w:val="00E01865"/>
    <w:rsid w:val="00E07471"/>
    <w:rsid w:val="00E24A06"/>
    <w:rsid w:val="00E3547E"/>
    <w:rsid w:val="00E35715"/>
    <w:rsid w:val="00E35E5E"/>
    <w:rsid w:val="00E35F0D"/>
    <w:rsid w:val="00E40E0A"/>
    <w:rsid w:val="00E41A45"/>
    <w:rsid w:val="00E4220B"/>
    <w:rsid w:val="00E4484F"/>
    <w:rsid w:val="00E50AAC"/>
    <w:rsid w:val="00E55944"/>
    <w:rsid w:val="00E57887"/>
    <w:rsid w:val="00E57B51"/>
    <w:rsid w:val="00E64442"/>
    <w:rsid w:val="00E766A9"/>
    <w:rsid w:val="00E768CF"/>
    <w:rsid w:val="00E777E1"/>
    <w:rsid w:val="00E90B52"/>
    <w:rsid w:val="00EA13CC"/>
    <w:rsid w:val="00EA269E"/>
    <w:rsid w:val="00EA6CB9"/>
    <w:rsid w:val="00EA773C"/>
    <w:rsid w:val="00EB7B28"/>
    <w:rsid w:val="00EE08CB"/>
    <w:rsid w:val="00EE22E5"/>
    <w:rsid w:val="00EE4678"/>
    <w:rsid w:val="00EE4C85"/>
    <w:rsid w:val="00EE5847"/>
    <w:rsid w:val="00EE5F23"/>
    <w:rsid w:val="00EE632C"/>
    <w:rsid w:val="00EF3B20"/>
    <w:rsid w:val="00EF667F"/>
    <w:rsid w:val="00F037B4"/>
    <w:rsid w:val="00F03F38"/>
    <w:rsid w:val="00F07175"/>
    <w:rsid w:val="00F159CB"/>
    <w:rsid w:val="00F52539"/>
    <w:rsid w:val="00F5558C"/>
    <w:rsid w:val="00F654EE"/>
    <w:rsid w:val="00F666CD"/>
    <w:rsid w:val="00F70467"/>
    <w:rsid w:val="00F842C7"/>
    <w:rsid w:val="00F908E9"/>
    <w:rsid w:val="00F94F96"/>
    <w:rsid w:val="00F97946"/>
    <w:rsid w:val="00FA6114"/>
    <w:rsid w:val="00FB69CA"/>
    <w:rsid w:val="00FC373F"/>
    <w:rsid w:val="00FE0BE6"/>
    <w:rsid w:val="00FE233B"/>
    <w:rsid w:val="00FE67A5"/>
    <w:rsid w:val="00FE78DE"/>
    <w:rsid w:val="00FF22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9D4ED"/>
  <w15:chartTrackingRefBased/>
  <w15:docId w15:val="{0B657BEA-4C51-4657-860F-399B5237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61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61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616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616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616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616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616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616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616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616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616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616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616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616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616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616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616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61686"/>
    <w:rPr>
      <w:rFonts w:eastAsiaTheme="majorEastAsia" w:cstheme="majorBidi"/>
      <w:color w:val="272727" w:themeColor="text1" w:themeTint="D8"/>
    </w:rPr>
  </w:style>
  <w:style w:type="paragraph" w:styleId="a3">
    <w:name w:val="Title"/>
    <w:basedOn w:val="a"/>
    <w:next w:val="a"/>
    <w:link w:val="Char"/>
    <w:uiPriority w:val="10"/>
    <w:qFormat/>
    <w:rsid w:val="00B61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616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6168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616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61686"/>
    <w:pPr>
      <w:spacing w:before="160"/>
      <w:jc w:val="center"/>
    </w:pPr>
    <w:rPr>
      <w:i/>
      <w:iCs/>
      <w:color w:val="404040" w:themeColor="text1" w:themeTint="BF"/>
    </w:rPr>
  </w:style>
  <w:style w:type="character" w:customStyle="1" w:styleId="Char1">
    <w:name w:val="Απόσπασμα Char"/>
    <w:basedOn w:val="a0"/>
    <w:link w:val="a5"/>
    <w:uiPriority w:val="29"/>
    <w:rsid w:val="00B61686"/>
    <w:rPr>
      <w:i/>
      <w:iCs/>
      <w:color w:val="404040" w:themeColor="text1" w:themeTint="BF"/>
    </w:rPr>
  </w:style>
  <w:style w:type="paragraph" w:styleId="a6">
    <w:name w:val="List Paragraph"/>
    <w:basedOn w:val="a"/>
    <w:uiPriority w:val="34"/>
    <w:qFormat/>
    <w:rsid w:val="00B61686"/>
    <w:pPr>
      <w:ind w:left="720"/>
      <w:contextualSpacing/>
    </w:pPr>
  </w:style>
  <w:style w:type="character" w:styleId="a7">
    <w:name w:val="Intense Emphasis"/>
    <w:basedOn w:val="a0"/>
    <w:uiPriority w:val="21"/>
    <w:qFormat/>
    <w:rsid w:val="00B61686"/>
    <w:rPr>
      <w:i/>
      <w:iCs/>
      <w:color w:val="0F4761" w:themeColor="accent1" w:themeShade="BF"/>
    </w:rPr>
  </w:style>
  <w:style w:type="paragraph" w:styleId="a8">
    <w:name w:val="Intense Quote"/>
    <w:basedOn w:val="a"/>
    <w:next w:val="a"/>
    <w:link w:val="Char2"/>
    <w:uiPriority w:val="30"/>
    <w:qFormat/>
    <w:rsid w:val="00B61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61686"/>
    <w:rPr>
      <w:i/>
      <w:iCs/>
      <w:color w:val="0F4761" w:themeColor="accent1" w:themeShade="BF"/>
    </w:rPr>
  </w:style>
  <w:style w:type="character" w:styleId="a9">
    <w:name w:val="Intense Reference"/>
    <w:basedOn w:val="a0"/>
    <w:uiPriority w:val="32"/>
    <w:qFormat/>
    <w:rsid w:val="00B61686"/>
    <w:rPr>
      <w:b/>
      <w:bCs/>
      <w:smallCaps/>
      <w:color w:val="0F4761" w:themeColor="accent1" w:themeShade="BF"/>
      <w:spacing w:val="5"/>
    </w:rPr>
  </w:style>
  <w:style w:type="table" w:styleId="aa">
    <w:name w:val="Table Grid"/>
    <w:basedOn w:val="a1"/>
    <w:uiPriority w:val="39"/>
    <w:rsid w:val="0092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8974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735256">
      <w:bodyDiv w:val="1"/>
      <w:marLeft w:val="0"/>
      <w:marRight w:val="0"/>
      <w:marTop w:val="0"/>
      <w:marBottom w:val="0"/>
      <w:divBdr>
        <w:top w:val="none" w:sz="0" w:space="0" w:color="auto"/>
        <w:left w:val="none" w:sz="0" w:space="0" w:color="auto"/>
        <w:bottom w:val="none" w:sz="0" w:space="0" w:color="auto"/>
        <w:right w:val="none" w:sz="0" w:space="0" w:color="auto"/>
      </w:divBdr>
      <w:divsChild>
        <w:div w:id="192656843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28fac7-17f3-44ee-b4d6-7e2b9fd809a9">
      <Terms xmlns="http://schemas.microsoft.com/office/infopath/2007/PartnerControls"/>
    </lcf76f155ced4ddcb4097134ff3c332f>
    <TaxCatchAll xmlns="553c96e3-e830-4724-b7fc-91d977a355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25F6574C1A5F4DBA6078C7280CA716" ma:contentTypeVersion="14" ma:contentTypeDescription="Create a new document." ma:contentTypeScope="" ma:versionID="f095a2b6d2a9d3d87afe8147f47c87f4">
  <xsd:schema xmlns:xsd="http://www.w3.org/2001/XMLSchema" xmlns:xs="http://www.w3.org/2001/XMLSchema" xmlns:p="http://schemas.microsoft.com/office/2006/metadata/properties" xmlns:ns2="9828fac7-17f3-44ee-b4d6-7e2b9fd809a9" xmlns:ns3="553c96e3-e830-4724-b7fc-91d977a355ca" targetNamespace="http://schemas.microsoft.com/office/2006/metadata/properties" ma:root="true" ma:fieldsID="2769769f9fdc89d0d04a3fe9e2a9a0b5" ns2:_="" ns3:_="">
    <xsd:import namespace="9828fac7-17f3-44ee-b4d6-7e2b9fd809a9"/>
    <xsd:import namespace="553c96e3-e830-4724-b7fc-91d977a355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8fac7-17f3-44ee-b4d6-7e2b9fd80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badb5f0-a2b0-4fa5-985f-380381272ce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c96e3-e830-4724-b7fc-91d977a355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3725a7-7e5c-4054-88ab-81837c716130}" ma:internalName="TaxCatchAll" ma:showField="CatchAllData" ma:web="553c96e3-e830-4724-b7fc-91d977a355c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A63B8-5E6C-400C-B038-BDE44291D994}">
  <ds:schemaRefs>
    <ds:schemaRef ds:uri="http://schemas.microsoft.com/sharepoint/v3/contenttype/forms"/>
  </ds:schemaRefs>
</ds:datastoreItem>
</file>

<file path=customXml/itemProps2.xml><?xml version="1.0" encoding="utf-8"?>
<ds:datastoreItem xmlns:ds="http://schemas.openxmlformats.org/officeDocument/2006/customXml" ds:itemID="{C6947AD5-35E9-41DE-B2A1-988AAC926B0C}">
  <ds:schemaRefs>
    <ds:schemaRef ds:uri="http://schemas.microsoft.com/office/2006/metadata/properties"/>
    <ds:schemaRef ds:uri="http://schemas.microsoft.com/office/infopath/2007/PartnerControls"/>
    <ds:schemaRef ds:uri="9828fac7-17f3-44ee-b4d6-7e2b9fd809a9"/>
    <ds:schemaRef ds:uri="553c96e3-e830-4724-b7fc-91d977a355ca"/>
  </ds:schemaRefs>
</ds:datastoreItem>
</file>

<file path=customXml/itemProps3.xml><?xml version="1.0" encoding="utf-8"?>
<ds:datastoreItem xmlns:ds="http://schemas.openxmlformats.org/officeDocument/2006/customXml" ds:itemID="{FBDC561B-0CAB-406C-8E46-177F337867EA}"/>
</file>

<file path=docProps/app.xml><?xml version="1.0" encoding="utf-8"?>
<Properties xmlns="http://schemas.openxmlformats.org/officeDocument/2006/extended-properties" xmlns:vt="http://schemas.openxmlformats.org/officeDocument/2006/docPropsVTypes">
  <Template>Normal.dotm</Template>
  <TotalTime>48</TotalTime>
  <Pages>6</Pages>
  <Words>1111</Words>
  <Characters>7212</Characters>
  <Application>Microsoft Office Word</Application>
  <DocSecurity>0</DocSecurity>
  <Lines>400</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Prado Acebo</dc:creator>
  <cp:keywords/>
  <dc:description/>
  <cp:lastModifiedBy>ATHANASIOS ANGEIOPLASTIS</cp:lastModifiedBy>
  <cp:revision>1</cp:revision>
  <dcterms:created xsi:type="dcterms:W3CDTF">2024-09-05T11:38:00Z</dcterms:created>
  <dcterms:modified xsi:type="dcterms:W3CDTF">2025-05-23T06:33:00Z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0x0101003B25F6574C1A5F4DBA6078C7280CA716</vt:lpwstr>
  </property>
  <property fmtid="{D5CDD505-2E9C-101B-9397-08002B2CF9AE}" pid="3" name="GrammarlyDocumentId">
    <vt:lpwstr>6324059d-6fbe-43c8-b198-cd055be45782</vt:lpwstr>
  </property>
  <property fmtid="{D5CDD505-2E9C-101B-9397-08002B2CF9AE}" pid="4" name="MediaServiceImageTags">
    <vt:lpwstr/>
  </property>
</Properties>
</file>